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7C4" w:rsidRPr="00DD27C4" w:rsidRDefault="00DD27C4" w:rsidP="00DD27C4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DD27C4" w:rsidRPr="00DD27C4" w:rsidRDefault="00DD27C4" w:rsidP="00DD27C4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DD27C4" w:rsidRPr="00DD27C4" w:rsidRDefault="00DD27C4" w:rsidP="00DD27C4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DD27C4" w:rsidRPr="00DD27C4" w:rsidRDefault="00DD27C4" w:rsidP="00DD27C4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DD27C4" w:rsidRPr="00DD27C4" w:rsidRDefault="00DD27C4" w:rsidP="00DD27C4">
      <w:pPr>
        <w:jc w:val="center"/>
        <w:rPr>
          <w:rFonts w:ascii="Cambria" w:hAnsi="Cambria" w:cs="Times New Roman"/>
          <w:b/>
          <w:sz w:val="56"/>
          <w:szCs w:val="56"/>
        </w:rPr>
      </w:pPr>
      <w:r w:rsidRPr="00DD27C4">
        <w:rPr>
          <w:rFonts w:ascii="Cambria" w:hAnsi="Cambria" w:cs="Times New Roman"/>
          <w:b/>
          <w:sz w:val="56"/>
          <w:szCs w:val="56"/>
        </w:rPr>
        <w:t>Proceedings from the</w:t>
      </w:r>
    </w:p>
    <w:p w:rsidR="00DD27C4" w:rsidRPr="00DD27C4" w:rsidRDefault="00DD27C4" w:rsidP="00DD27C4">
      <w:pPr>
        <w:jc w:val="center"/>
        <w:rPr>
          <w:rFonts w:ascii="Cambria" w:hAnsi="Cambria" w:cs="Times New Roman"/>
          <w:b/>
          <w:sz w:val="56"/>
          <w:szCs w:val="56"/>
        </w:rPr>
      </w:pPr>
      <w:r w:rsidRPr="00DD27C4">
        <w:rPr>
          <w:rFonts w:ascii="Cambria" w:hAnsi="Cambria" w:cs="Times New Roman"/>
          <w:b/>
          <w:sz w:val="56"/>
          <w:szCs w:val="56"/>
        </w:rPr>
        <w:t>2010 National Group Piano/</w:t>
      </w:r>
    </w:p>
    <w:p w:rsidR="00DD27C4" w:rsidRDefault="00DD27C4" w:rsidP="00DD27C4">
      <w:pPr>
        <w:jc w:val="center"/>
        <w:rPr>
          <w:rFonts w:ascii="Cambria" w:hAnsi="Cambria" w:cs="Times New Roman"/>
          <w:b/>
          <w:sz w:val="56"/>
          <w:szCs w:val="56"/>
        </w:rPr>
      </w:pPr>
      <w:r w:rsidRPr="00DD27C4">
        <w:rPr>
          <w:rFonts w:ascii="Cambria" w:hAnsi="Cambria" w:cs="Times New Roman"/>
          <w:b/>
          <w:sz w:val="56"/>
          <w:szCs w:val="56"/>
        </w:rPr>
        <w:t>Piano Pedagogy Forum</w:t>
      </w: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Default="002C0A3A" w:rsidP="00DD27C4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2C0A3A" w:rsidRPr="002C0A3A" w:rsidRDefault="002C0A3A" w:rsidP="002C0A3A">
      <w:pPr>
        <w:jc w:val="center"/>
        <w:rPr>
          <w:rFonts w:ascii="Cambria" w:hAnsi="Cambria"/>
          <w:szCs w:val="24"/>
        </w:rPr>
      </w:pPr>
      <w:r w:rsidRPr="002C0A3A">
        <w:rPr>
          <w:rFonts w:ascii="Cambria" w:hAnsi="Cambria"/>
          <w:color w:val="000000"/>
          <w:szCs w:val="24"/>
        </w:rPr>
        <w:t xml:space="preserve">Reprinted from </w:t>
      </w:r>
      <w:r w:rsidRPr="002C0A3A">
        <w:rPr>
          <w:rFonts w:ascii="Cambria" w:hAnsi="Cambria"/>
          <w:i/>
          <w:iCs/>
          <w:color w:val="000000"/>
          <w:szCs w:val="24"/>
        </w:rPr>
        <w:t>Piano Pedagogy Forum</w:t>
      </w:r>
      <w:r w:rsidRPr="002C0A3A">
        <w:rPr>
          <w:rFonts w:ascii="Cambria" w:hAnsi="Cambria"/>
          <w:color w:val="000000"/>
          <w:szCs w:val="24"/>
        </w:rPr>
        <w:t xml:space="preserve">, </w:t>
      </w:r>
      <w:hyperlink r:id="rId5" w:history="1">
        <w:r w:rsidRPr="002C0A3A">
          <w:rPr>
            <w:rStyle w:val="Hyperlink"/>
            <w:rFonts w:ascii="Cambria" w:hAnsi="Cambria"/>
            <w:szCs w:val="24"/>
          </w:rPr>
          <w:t>The Frances Clark Center</w:t>
        </w:r>
      </w:hyperlink>
    </w:p>
    <w:p w:rsidR="00DD27C4" w:rsidRPr="00DD27C4" w:rsidRDefault="00DD27C4" w:rsidP="00DD27C4">
      <w:pPr>
        <w:rPr>
          <w:rFonts w:ascii="Cambria" w:hAnsi="Cambria" w:cs="Times New Roman"/>
          <w:b/>
          <w:color w:val="000000"/>
          <w:szCs w:val="24"/>
        </w:rPr>
      </w:pPr>
      <w:bookmarkStart w:id="0" w:name="_GoBack"/>
      <w:bookmarkEnd w:id="0"/>
      <w:r w:rsidRPr="00DD27C4">
        <w:rPr>
          <w:rFonts w:ascii="Cambria" w:hAnsi="Cambria" w:cs="Times New Roman"/>
          <w:b/>
          <w:color w:val="000000"/>
          <w:szCs w:val="24"/>
        </w:rPr>
        <w:br w:type="page"/>
      </w:r>
    </w:p>
    <w:p w:rsidR="00DD27C4" w:rsidRPr="00DD27C4" w:rsidRDefault="00DD27C4" w:rsidP="00DD27C4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  <w:szCs w:val="24"/>
        </w:rPr>
      </w:pPr>
      <w:r w:rsidRPr="00DD27C4">
        <w:rPr>
          <w:rFonts w:ascii="Cambria" w:hAnsi="Cambria" w:cs="Times New Roman"/>
          <w:b/>
          <w:color w:val="000000"/>
          <w:szCs w:val="24"/>
        </w:rPr>
        <w:lastRenderedPageBreak/>
        <w:t>Table of Contents</w:t>
      </w:r>
    </w:p>
    <w:p w:rsidR="00DD27C4" w:rsidRP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color w:val="000000"/>
          <w:szCs w:val="24"/>
        </w:rPr>
      </w:pPr>
      <w:r w:rsidRPr="00DD27C4">
        <w:rPr>
          <w:rFonts w:ascii="Cambria" w:hAnsi="Cambria" w:cs="Times New Roman"/>
          <w:b/>
          <w:color w:val="000000"/>
          <w:szCs w:val="24"/>
        </w:rPr>
        <w:t>Reports from the National Group Piano/Piano Pedagogy Forum National Conference, August 6–7, 20</w:t>
      </w:r>
      <w:r>
        <w:rPr>
          <w:rFonts w:ascii="Cambria" w:hAnsi="Cambria" w:cs="Times New Roman"/>
          <w:b/>
          <w:color w:val="000000"/>
          <w:szCs w:val="24"/>
        </w:rPr>
        <w:t>10</w:t>
      </w:r>
      <w:r w:rsidRPr="00DD27C4">
        <w:rPr>
          <w:rFonts w:ascii="Cambria" w:hAnsi="Cambria" w:cs="Times New Roman"/>
          <w:b/>
          <w:color w:val="000000"/>
          <w:szCs w:val="24"/>
        </w:rPr>
        <w:t>, University of Texas.</w:t>
      </w:r>
    </w:p>
    <w:p w:rsidR="00DD27C4" w:rsidRP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color w:val="000000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Outreach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Developing an Outreach Curriculum</w:t>
        </w:r>
      </w:hyperlink>
      <w:r w:rsidR="005B0E53" w:rsidRPr="00DD27C4">
        <w:rPr>
          <w:rFonts w:ascii="Cambria" w:hAnsi="Cambria" w:cs="TimesNewRomanPSMT"/>
          <w:szCs w:val="24"/>
        </w:rPr>
        <w:t xml:space="preserve"> </w:t>
      </w:r>
      <w:r w:rsidR="00DD27C4">
        <w:rPr>
          <w:rFonts w:ascii="Cambria" w:hAnsi="Cambria" w:cs="TimesNewRomanPSMT"/>
          <w:szCs w:val="24"/>
        </w:rPr>
        <w:t xml:space="preserve">by </w:t>
      </w:r>
      <w:r w:rsidR="005B0E53" w:rsidRPr="00DD27C4">
        <w:rPr>
          <w:rFonts w:ascii="Cambria" w:hAnsi="Cambria" w:cs="TimesNewRomanPSMT"/>
          <w:szCs w:val="24"/>
        </w:rPr>
        <w:t>Cully Bell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High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Breakout Session: High School Group Piano Instructor</w:t>
        </w:r>
      </w:hyperlink>
      <w:r w:rsidR="005B0E53" w:rsidRPr="00DD27C4">
        <w:rPr>
          <w:rFonts w:ascii="Cambria" w:hAnsi="Cambria" w:cs="TimesNewRomanPSMT"/>
          <w:szCs w:val="24"/>
        </w:rPr>
        <w:t xml:space="preserve"> by Nicole Young-Biggs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Tools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Educational Research Instruction in the Graduate Pedagogy Curriculum: Providing New</w:t>
        </w:r>
        <w:r w:rsidR="00DD27C4" w:rsidRPr="00115B27">
          <w:rPr>
            <w:rStyle w:val="Hyperlink"/>
            <w:rFonts w:ascii="Cambria" w:hAnsi="Cambria" w:cs="TimesNewRomanPSMT"/>
            <w:szCs w:val="24"/>
          </w:rPr>
          <w:t xml:space="preserve"> </w:t>
        </w:r>
        <w:r w:rsidR="005B0E53" w:rsidRPr="00115B27">
          <w:rPr>
            <w:rStyle w:val="Hyperlink"/>
            <w:rFonts w:ascii="Cambria" w:hAnsi="Cambria" w:cs="TimesNewRomanPSMT"/>
            <w:szCs w:val="24"/>
          </w:rPr>
          <w:t>Tools to Future Researchers and College Faculty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Mason Conklin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View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Panel Presentation: The View: Innovative Formats Within Group Piano Teaching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India</w:t>
      </w:r>
      <w:r w:rsid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D</w:t>
      </w:r>
      <w:r w:rsidR="007D6217">
        <w:rPr>
          <w:rFonts w:ascii="Cambria" w:hAnsi="Cambria" w:cs="TimesNewRomanPSMT"/>
          <w:szCs w:val="24"/>
        </w:rPr>
        <w:t>’</w:t>
      </w:r>
      <w:r w:rsidR="005B0E53" w:rsidRPr="00DD27C4">
        <w:rPr>
          <w:rFonts w:ascii="Cambria" w:hAnsi="Cambria" w:cs="TimesNewRomanPSMT"/>
          <w:szCs w:val="24"/>
        </w:rPr>
        <w:t>Avignon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Smaller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 xml:space="preserve">Panel Presentation: Piano Pedagogy in Three </w:t>
        </w:r>
        <w:r w:rsidR="007D6217" w:rsidRPr="00115B27">
          <w:rPr>
            <w:rStyle w:val="Hyperlink"/>
            <w:rFonts w:ascii="Cambria" w:hAnsi="Cambria" w:cs="TimesNewRomanPSMT"/>
            <w:szCs w:val="24"/>
          </w:rPr>
          <w:t>“</w:t>
        </w:r>
        <w:r w:rsidR="005B0E53" w:rsidRPr="00115B27">
          <w:rPr>
            <w:rStyle w:val="Hyperlink"/>
            <w:rFonts w:ascii="Cambria" w:hAnsi="Cambria" w:cs="TimesNewRomanPSMT"/>
            <w:szCs w:val="24"/>
          </w:rPr>
          <w:t>Smaller</w:t>
        </w:r>
        <w:r w:rsidR="007D6217" w:rsidRPr="00115B27">
          <w:rPr>
            <w:rStyle w:val="Hyperlink"/>
            <w:rFonts w:ascii="Cambria" w:hAnsi="Cambria" w:cs="TimesNewRomanPSMT"/>
            <w:szCs w:val="24"/>
          </w:rPr>
          <w:t>”</w:t>
        </w:r>
        <w:r w:rsidR="005B0E53" w:rsidRPr="00115B27">
          <w:rPr>
            <w:rStyle w:val="Hyperlink"/>
            <w:rFonts w:ascii="Cambria" w:hAnsi="Cambria" w:cs="TimesNewRomanPSMT"/>
            <w:szCs w:val="24"/>
          </w:rPr>
          <w:t xml:space="preserve"> Schools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Michael Dean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Hobby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Breakout Session: Group Piano Adult Hobby Classes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Kimberly Dreisbach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Beethoven" w:history="1">
        <w:r w:rsidR="005B0E53" w:rsidRPr="00115B27">
          <w:rPr>
            <w:rStyle w:val="Hyperlink"/>
            <w:rFonts w:ascii="Cambria" w:hAnsi="Cambria" w:cs="TimesNewRomanPSMT"/>
            <w:szCs w:val="24"/>
          </w:rPr>
          <w:t>Beethoven Learned What?!? Discovering Lost Traditions as One Looks to a Career in</w:t>
        </w:r>
        <w:r w:rsidR="00DD27C4" w:rsidRPr="00115B27">
          <w:rPr>
            <w:rStyle w:val="Hyperlink"/>
            <w:rFonts w:ascii="Cambria" w:hAnsi="Cambria" w:cs="TimesNewRomanPSMT"/>
            <w:szCs w:val="24"/>
          </w:rPr>
          <w:t xml:space="preserve"> Music Education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Carol Gingerich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Phases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 xml:space="preserve">Can a </w:t>
        </w:r>
        <w:r w:rsidR="007D6217" w:rsidRPr="00B711F2">
          <w:rPr>
            <w:rStyle w:val="Hyperlink"/>
            <w:rFonts w:ascii="Cambria" w:hAnsi="Cambria" w:cs="TimesNewRomanPSMT"/>
            <w:szCs w:val="24"/>
          </w:rPr>
          <w:t>‘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>Phases of Learning</w:t>
        </w:r>
        <w:r w:rsidR="007D6217" w:rsidRPr="00B711F2">
          <w:rPr>
            <w:rStyle w:val="Hyperlink"/>
            <w:rFonts w:ascii="Cambria" w:hAnsi="Cambria" w:cs="TimesNewRomanPSMT"/>
            <w:szCs w:val="24"/>
          </w:rPr>
          <w:t>’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 xml:space="preserve"> Inspired Organizational Practice Approach Facilitate Flow</w:t>
        </w:r>
        <w:r w:rsidR="00DD27C4" w:rsidRPr="00B711F2">
          <w:rPr>
            <w:rStyle w:val="Hyperlink"/>
            <w:rFonts w:ascii="Cambria" w:hAnsi="Cambria" w:cs="TimesNewRomanPSMT"/>
            <w:szCs w:val="24"/>
          </w:rPr>
          <w:t xml:space="preserve"> 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>and/or Better Learning in Group Piano Students?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Susan C. Ha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Lab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Technology in the Group Piano Lab and Beyond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Jyoti Hench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Contests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All in the Spirit of Friendly Competition: Using Contests to Motivate the Collegiate Class</w:t>
        </w:r>
        <w:r w:rsidR="00DD27C4" w:rsidRPr="00B711F2">
          <w:rPr>
            <w:rStyle w:val="Hyperlink"/>
            <w:rFonts w:ascii="Cambria" w:hAnsi="Cambria" w:cs="TimesNewRomanPSMT"/>
            <w:szCs w:val="24"/>
          </w:rPr>
          <w:t xml:space="preserve"> 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>Piano Student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Alexis Ignatiou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True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It</w:t>
        </w:r>
        <w:r w:rsidR="007D6217" w:rsidRPr="00B711F2">
          <w:rPr>
            <w:rStyle w:val="Hyperlink"/>
            <w:rFonts w:ascii="Cambria" w:hAnsi="Cambria" w:cs="TimesNewRomanPSMT"/>
            <w:szCs w:val="24"/>
          </w:rPr>
          <w:t>’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>s True! Your Pedagogy Students Can Easily Graduate As MTNA Certified Teachers!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Kari Johnson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Future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Transitioning From Student To Teacher In The Master-Apprentice Model Of Piano</w:t>
        </w:r>
        <w:r w:rsidR="00DD27C4" w:rsidRPr="00B711F2">
          <w:rPr>
            <w:rStyle w:val="Hyperlink"/>
            <w:rFonts w:ascii="Cambria" w:hAnsi="Cambria" w:cs="TimesNewRomanPSMT"/>
            <w:szCs w:val="24"/>
          </w:rPr>
          <w:t xml:space="preserve"> </w:t>
        </w:r>
        <w:r w:rsidR="005B0E53" w:rsidRPr="00B711F2">
          <w:rPr>
            <w:rStyle w:val="Hyperlink"/>
            <w:rFonts w:ascii="Cambria" w:hAnsi="Cambria" w:cs="TimesNewRomanPSMT"/>
            <w:szCs w:val="24"/>
          </w:rPr>
          <w:t>Pedagogy: Challenges, Solutions, Reflections And Suggestions For The Future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Erika</w:t>
      </w:r>
      <w:r w:rsid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Kinser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Creative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Creative Sight Reading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Jun Matsuo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Improvising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Improvising Is For Everyone</w:t>
        </w:r>
      </w:hyperlink>
      <w:r w:rsidR="00DD27C4">
        <w:rPr>
          <w:rFonts w:ascii="Cambria" w:hAnsi="Cambria" w:cs="TimesNewRomanPSMT"/>
          <w:szCs w:val="24"/>
        </w:rPr>
        <w:t xml:space="preserve"> by </w:t>
      </w:r>
      <w:r w:rsidR="005B0E53" w:rsidRPr="00DD27C4">
        <w:rPr>
          <w:rFonts w:ascii="Cambria" w:hAnsi="Cambria" w:cs="TimesNewRomanPSMT"/>
          <w:szCs w:val="24"/>
        </w:rPr>
        <w:t>Hannah Mayo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Project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Project-Based Instruction in the University Group Piano Program for Music Majors</w:t>
        </w:r>
      </w:hyperlink>
      <w:r w:rsid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by</w:t>
      </w:r>
      <w:r w:rsid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Emily Book McGree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Group" w:history="1">
        <w:r w:rsidR="005B0E53" w:rsidRPr="00E700B5">
          <w:rPr>
            <w:rStyle w:val="Hyperlink"/>
            <w:rFonts w:ascii="Cambria" w:hAnsi="Cambria" w:cs="TimesNewRomanPSMT"/>
            <w:szCs w:val="24"/>
          </w:rPr>
          <w:t>Breakout Session: Group Piano For Non-Music Majors In The Small College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Miroslava</w:t>
      </w:r>
      <w:r w:rsid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Panayotova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DD27C4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Yamaha" w:history="1">
        <w:r w:rsidR="005B0E53" w:rsidRPr="00B711F2">
          <w:rPr>
            <w:rStyle w:val="Hyperlink"/>
            <w:rFonts w:ascii="Cambria" w:hAnsi="Cambria" w:cs="TimesNewRomanPSMT"/>
            <w:szCs w:val="24"/>
          </w:rPr>
          <w:t>Breakout Session:</w:t>
        </w:r>
        <w:r w:rsidR="00DD27C4" w:rsidRPr="00B711F2">
          <w:rPr>
            <w:rStyle w:val="Hyperlink"/>
            <w:rFonts w:ascii="Cambria" w:hAnsi="Cambria" w:cs="TimesNewRomanPSMT"/>
            <w:szCs w:val="24"/>
          </w:rPr>
          <w:t xml:space="preserve"> Yamaha Music Education System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Miroslava Panayotova</w:t>
      </w:r>
    </w:p>
    <w:p w:rsidR="00DD27C4" w:rsidRDefault="00DD27C4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Default="002C0A3A" w:rsidP="00DD27C4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hyperlink w:anchor="Discussion" w:history="1">
        <w:r w:rsidR="005B0E53" w:rsidRPr="00B77C91">
          <w:rPr>
            <w:rStyle w:val="Hyperlink"/>
            <w:rFonts w:ascii="Cambria" w:hAnsi="Cambria" w:cs="TimesNewRomanPSMT"/>
            <w:szCs w:val="24"/>
          </w:rPr>
          <w:t>Discussion Groups</w:t>
        </w:r>
      </w:hyperlink>
      <w:r w:rsidR="00DD27C4">
        <w:rPr>
          <w:rFonts w:ascii="Cambria" w:hAnsi="Cambria" w:cs="TimesNewRomanPSMT"/>
          <w:szCs w:val="24"/>
        </w:rPr>
        <w:t xml:space="preserve"> by</w:t>
      </w:r>
      <w:r w:rsidR="005B0E53" w:rsidRPr="00DD27C4">
        <w:rPr>
          <w:rFonts w:ascii="Cambria" w:hAnsi="Cambria" w:cs="TimesNewRomanPSMT"/>
          <w:szCs w:val="24"/>
        </w:rPr>
        <w:t xml:space="preserve"> Thomas Swenson</w:t>
      </w:r>
    </w:p>
    <w:p w:rsidR="00DD27C4" w:rsidRDefault="00DD27C4">
      <w:pPr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br w:type="page"/>
      </w:r>
    </w:p>
    <w:p w:rsidR="005B0E53" w:rsidRPr="001C3FBC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" w:name="Outreach"/>
      <w:r w:rsidRPr="001C3FBC">
        <w:rPr>
          <w:rFonts w:ascii="Cambria" w:hAnsi="Cambria" w:cs="TimesNewRomanPS-BoldMT"/>
          <w:b/>
          <w:bCs/>
          <w:i/>
          <w:szCs w:val="24"/>
        </w:rPr>
        <w:lastRenderedPageBreak/>
        <w:t>Developing an Outreach Curriculum</w:t>
      </w:r>
    </w:p>
    <w:p w:rsidR="005B0E53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Cully Bell</w:t>
      </w:r>
    </w:p>
    <w:bookmarkEnd w:id="1"/>
    <w:p w:rsidR="00DD27C4" w:rsidRP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Derek Kealii Polischuk, Assistant Professor of Piano and Director of Piano Pedagogy at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Michigan State University, presented a session involving the outreach curriculum at the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Michigan State University College of Music, in which piano pedagogy students travel to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urban Detroit to give piano instruction to students. Polischuk began by pointing out the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current economic circumstances faced by Detroit. According to Polischuk, one in three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residents in Detroit live below the poverty level, primarily due to the loss of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manufacturing jobs. On the other hand, some suburbs in Detroit are quite wealthy.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Though the economy is suffering, Polischuk noted that music lessons should not be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limited to those who can afford them.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Polischuk mentioned that public schools in Detroit are often considered to be failing. He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then discussed The Cornerstone School, a private school in urban Detroit. With a 95%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on-time high school graduation rate, this school has an 11-month school year.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Emphasizing parental involvement and individualized learning, this school achieves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significant success. Particularly notable is the vibrant music program available at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Cornerstone, which includes group piano classes. Using electronic keyboards, 42 students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grades 6 through 8 are taught in five different classes. These piano courses are highly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popular with the students.</w:t>
      </w:r>
    </w:p>
    <w:p w:rsid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After providing background information regarding The Cornerstone School, Polischuk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discussed the partnership between this school and the Michigan State University College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Music. Once a semester, the piano pedagogy students at MSU travel to Cornerstone in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order to give master-classes for the students in these piano classes. In return, the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Cornerstone students get the opportunity to visit MSU for various musical events, where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are also given the opportunity to play on Steinway D pianos. Polischuk showed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several video clips, available on YouTube, of MSU students giving master-classes to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these students.</w:t>
      </w:r>
    </w:p>
    <w:p w:rsidR="00DD27C4" w:rsidRP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Highly beneficial to the MSU pedagogy students, this program provides an opportunity to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 skill sets that are not readily available in a pedagogy classroom setting by giving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students the opportunity to give master-classes, as well as by providing teaching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opportunities across a wide range of social and economic demographics. As noted by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Polischuk, piano pedagogy students, and musicians in general, tend to live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insulated</w:t>
      </w:r>
      <w:r w:rsidR="007D6217">
        <w:rPr>
          <w:rFonts w:ascii="Cambria" w:hAnsi="Cambria" w:cs="TimesNewRomanPSMT"/>
          <w:szCs w:val="24"/>
        </w:rPr>
        <w:t>”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lives. This program enables them to branch out into the community and see the larger role</w:t>
      </w:r>
      <w:r w:rsidR="00DD27C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that music education plays in the betterment of society.</w:t>
      </w:r>
    </w:p>
    <w:p w:rsidR="00DD27C4" w:rsidRPr="00DD27C4" w:rsidRDefault="00DD27C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Polischuk went on to discuss the various expenses of this program. Transportation and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meal expenses are underwritten by a local family foundation. Overall, he noted that this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 is not very expensive. Many partnerships make this program possible, including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MSU College of Music Outreach and Engagement, the Cornerstone School itself, as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well as donors such as Family Foundations, Cornerstone School Partners, and the MSU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Alumni Club Grant.</w:t>
      </w:r>
    </w:p>
    <w:p w:rsidR="007D6217" w:rsidRDefault="007D6217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Polischuk noted the various positive outcomes of this partnership. The Cornerstone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students, many of whom come from disadvantaged backgrounds, benefit from the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opportunity to receive high-level music instruction. In turn, the Michigan State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students benefit from gaining teaching and master-classing experience, and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receive inspiration and fulfillment from this program. The School of Music at MSU also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benefits, in that these visits are also useful for recruiting purposes. In summary, this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partnership program benefits both the pedagogy students at MSU, as well as the piano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at Cornerstone, and Polischuk encouraged other educators to incorporate similar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programs into their pedagogy curriculums.</w:t>
      </w:r>
    </w:p>
    <w:p w:rsidR="007D6217" w:rsidRPr="00DD27C4" w:rsidRDefault="007D6217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Cully Bell </w:t>
      </w:r>
      <w:r w:rsidRPr="00DD27C4">
        <w:rPr>
          <w:rFonts w:ascii="Cambria" w:hAnsi="Cambria" w:cs="TimesNewRomanPSMT"/>
          <w:szCs w:val="24"/>
        </w:rPr>
        <w:t>is the Coordinator of Piano Pedagogy and Class Piano at Southern Illinois University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Carbondale. He previously taught group and applied piano at the University of Cincinnati College-Conservatory of Music, where he was also on the faculty of the Preparatory Department. He is completing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his DMA at UCC-CM, where he studied piano with Elizabeth Pridonoff and pedagogy with Michelle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Conda, to whom he was assistant. In addition to teaching and performing activities, he is the Artistic</w:t>
      </w:r>
      <w:r w:rsidR="007D621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Director for the </w:t>
      </w:r>
      <w:r w:rsidRPr="00DD27C4">
        <w:rPr>
          <w:rFonts w:ascii="Cambria" w:hAnsi="Cambria" w:cs="TimesNewRomanPS-ItalicMT"/>
          <w:i/>
          <w:iCs/>
          <w:szCs w:val="24"/>
        </w:rPr>
        <w:t xml:space="preserve">Challenging Performances </w:t>
      </w:r>
      <w:r w:rsidRPr="00DD27C4">
        <w:rPr>
          <w:rFonts w:ascii="Cambria" w:hAnsi="Cambria" w:cs="TimesNewRomanPSMT"/>
          <w:szCs w:val="24"/>
        </w:rPr>
        <w:t>concert series in Cincinnati, Ohio.</w:t>
      </w:r>
    </w:p>
    <w:p w:rsidR="007D6217" w:rsidRDefault="007D6217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2" w:name="High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Breakout Session: </w:t>
      </w:r>
      <w:r w:rsidRPr="001C3FBC">
        <w:rPr>
          <w:rFonts w:ascii="Cambria" w:hAnsi="Cambria" w:cs="TimesNewRomanPS-BoldMT"/>
          <w:b/>
          <w:bCs/>
          <w:i/>
          <w:szCs w:val="24"/>
        </w:rPr>
        <w:t>High School Group Piano Instructor</w:t>
      </w:r>
    </w:p>
    <w:p w:rsidR="005B0E53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Nicole Young-Bigg</w:t>
      </w:r>
      <w:bookmarkEnd w:id="2"/>
      <w:r w:rsidR="005B0E53" w:rsidRPr="00DD27C4">
        <w:rPr>
          <w:rFonts w:ascii="Cambria" w:hAnsi="Cambria" w:cs="TimesNewRomanPS-BoldMT"/>
          <w:b/>
          <w:bCs/>
          <w:szCs w:val="24"/>
        </w:rPr>
        <w:t>s</w:t>
      </w:r>
    </w:p>
    <w:p w:rsidR="001C3FBC" w:rsidRPr="00DD27C4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a breakout session, Pam Kalmbach shared her contributions in building a curriculum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 group piano courses at Westwood High School in Round Rock, Texas. She teaches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about 200 students on a weekly basis in a classroom equipped with approximately 20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pianos. The curriculum is centered on building essential piano performance skills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supported by general musicianship activities such as ear training, music theory, ensemble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playing, and composition.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curriculum is organized into five levels, with level one consisting of beginners with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 piano experience. Alfred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Basic </w:t>
      </w:r>
      <w:r w:rsidRPr="00DD27C4">
        <w:rPr>
          <w:rFonts w:ascii="Cambria" w:hAnsi="Cambria" w:cs="TimesNewRomanPS-ItalicMT"/>
          <w:i/>
          <w:iCs/>
          <w:szCs w:val="24"/>
        </w:rPr>
        <w:t xml:space="preserve">All-in-One Course </w:t>
      </w:r>
      <w:r w:rsidRPr="00DD27C4">
        <w:rPr>
          <w:rFonts w:ascii="Cambria" w:hAnsi="Cambria" w:cs="TimesNewRomanPSMT"/>
          <w:szCs w:val="24"/>
        </w:rPr>
        <w:t>is used as a textbook for level one,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other selected supplementary instruction books for the other levels depending on the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collective skill set of the class. A typical class consists of individual warm-ups with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cadences and scales followed by ear-training exercises. Rhythmic activities are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emphasized through the use of exercises away from the keyboard that make use of drums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rhythm sticks. Additional classroom activities include students working together in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ensembles and sight-reading. Classes are 90-minutes in length, 45 of which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are allotted to individual practice time.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Student projects include composer-based PowerPoint presentations and ensemble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projects, as well as composition projects involving modes, theme and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variations, and holiday arrangements. Forty percent of the final grade is drawn from class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projects. Music technology is an essential element of the classes. Kalmbach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uses a variety of computer programs such as </w:t>
      </w:r>
      <w:r w:rsidRPr="00DD27C4">
        <w:rPr>
          <w:rFonts w:ascii="Cambria" w:hAnsi="Cambria" w:cs="TimesNewRomanPS-ItalicMT"/>
          <w:i/>
          <w:iCs/>
          <w:szCs w:val="24"/>
        </w:rPr>
        <w:t>Finale</w:t>
      </w:r>
      <w:r w:rsidRPr="00DD27C4">
        <w:rPr>
          <w:rFonts w:ascii="Cambria" w:hAnsi="Cambria" w:cs="TimesNewRomanPSMT"/>
          <w:szCs w:val="24"/>
        </w:rPr>
        <w:t xml:space="preserve">, </w:t>
      </w:r>
      <w:r w:rsidRPr="00DD27C4">
        <w:rPr>
          <w:rFonts w:ascii="Cambria" w:hAnsi="Cambria" w:cs="TimesNewRomanPS-ItalicMT"/>
          <w:i/>
          <w:iCs/>
          <w:szCs w:val="24"/>
        </w:rPr>
        <w:t>Auralia</w:t>
      </w:r>
      <w:r w:rsidRPr="00DD27C4">
        <w:rPr>
          <w:rFonts w:ascii="Cambria" w:hAnsi="Cambria" w:cs="TimesNewRomanPSMT"/>
          <w:szCs w:val="24"/>
        </w:rPr>
        <w:t xml:space="preserve">, </w:t>
      </w:r>
      <w:r w:rsidRPr="00DD27C4">
        <w:rPr>
          <w:rFonts w:ascii="Cambria" w:hAnsi="Cambria" w:cs="TimesNewRomanPS-ItalicMT"/>
          <w:i/>
          <w:iCs/>
          <w:szCs w:val="24"/>
        </w:rPr>
        <w:t xml:space="preserve">Musition </w:t>
      </w:r>
      <w:r w:rsidRPr="00DD27C4">
        <w:rPr>
          <w:rFonts w:ascii="Cambria" w:hAnsi="Cambria" w:cs="TimesNewRomanPSMT"/>
          <w:szCs w:val="24"/>
        </w:rPr>
        <w:t xml:space="preserve">and </w:t>
      </w:r>
      <w:r w:rsidRPr="00DD27C4">
        <w:rPr>
          <w:rFonts w:ascii="Cambria" w:hAnsi="Cambria" w:cs="TimesNewRomanPS-ItalicMT"/>
          <w:i/>
          <w:iCs/>
          <w:szCs w:val="24"/>
        </w:rPr>
        <w:t>Audacity</w:t>
      </w:r>
      <w:r w:rsidRPr="00DD27C4">
        <w:rPr>
          <w:rFonts w:ascii="Cambria" w:hAnsi="Cambria" w:cs="TimesNewRomanPSMT"/>
          <w:szCs w:val="24"/>
        </w:rPr>
        <w:t>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1C3FBC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Kalmbach graciously shared the curriculum for the high school group piano classes in her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breakout session. She affirmed the importance of drawing from individual learning styles,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trying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new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instructional approaches, and aiming for appealing student-centered class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activities in the group piano setting. Her situation at Westwood High School illustrates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potential for group piano instruction in the high school setting. For those brave piano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instructors with an open mind and entrepreneurial spirit, the American high school could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 the next new frontier for teaching piano in the group setting, and become a viable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option for music courses at the secondary level of public education in the United States.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Nicole Young-Biggs</w:t>
      </w:r>
      <w:r w:rsidRPr="00DD27C4">
        <w:rPr>
          <w:rFonts w:ascii="Cambria" w:hAnsi="Cambria" w:cs="TimesNewRomanPSMT"/>
          <w:szCs w:val="24"/>
        </w:rPr>
        <w:t>, NCTM, made her Carnegie Hall debut in 2006 and has since performed in China,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Italy, England, and the United States. Recent awards include winner of the Oklahoma Israel Exchange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Young Artist Competition and the Yamaha In-Residence Fellowship. Her solo recording, </w:t>
      </w:r>
      <w:r w:rsidRPr="00DD27C4">
        <w:rPr>
          <w:rFonts w:ascii="Cambria" w:hAnsi="Cambria" w:cs="TimesNewRomanPS-ItalicMT"/>
          <w:i/>
          <w:iCs/>
          <w:szCs w:val="24"/>
        </w:rPr>
        <w:t>Lyricality</w:t>
      </w:r>
      <w:r w:rsidRPr="00DD27C4">
        <w:rPr>
          <w:rFonts w:ascii="Cambria" w:hAnsi="Cambria" w:cs="TimesNewRomanPSMT"/>
          <w:szCs w:val="24"/>
        </w:rPr>
        <w:t>, is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available on iTunes and amazon.com. She has performance degrees from the University of North Texas and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Cleveland Institute of Music and is a doctoral candidate at the University of Oklahoma. She teaches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applied piano, group piano, piano pedagogy, and coordinates the group piano program at the University of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Missouri-Columbia.</w:t>
      </w:r>
    </w:p>
    <w:p w:rsidR="001C3FBC" w:rsidRDefault="001C3FBC">
      <w:pPr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br w:type="page"/>
      </w:r>
    </w:p>
    <w:p w:rsidR="005B0E53" w:rsidRPr="00372B02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3" w:name="Tools"/>
      <w:r w:rsidRPr="00372B02">
        <w:rPr>
          <w:rFonts w:ascii="Cambria" w:hAnsi="Cambria" w:cs="TimesNewRomanPS-BoldMT"/>
          <w:b/>
          <w:bCs/>
          <w:i/>
          <w:szCs w:val="24"/>
        </w:rPr>
        <w:lastRenderedPageBreak/>
        <w:t>Educational Research Instruction in the Graduate Pedagogy Curriculum: Providing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372B02">
        <w:rPr>
          <w:rFonts w:ascii="Cambria" w:hAnsi="Cambria" w:cs="TimesNewRomanPS-BoldMT"/>
          <w:b/>
          <w:bCs/>
          <w:i/>
          <w:szCs w:val="24"/>
        </w:rPr>
        <w:t>New Tools to Future Researchers and College Faculty</w:t>
      </w:r>
    </w:p>
    <w:p w:rsidR="005B0E53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Mason Conklin</w:t>
      </w:r>
    </w:p>
    <w:bookmarkEnd w:id="3"/>
    <w:p w:rsidR="001C3FBC" w:rsidRPr="00DD27C4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Alejandro Cremaschi of the University of Colorado identified what he considers a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troubling gap in the curricula for graduate piano pedagogy programs, namely, instruction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research in music education. Cremaschi believes that since the academic discipline of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has matured from its nascence in the early 80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s, it is important that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programs produce not just excellent teachers, but excellent researchers in music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education as well. However, in a survey of twelve DMA programs in piano pedagogy,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only three included introduction to research in music education as part of the curricula.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Co-presenter Emily Book McGree, a DMA student at the University of Colorado,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observed that, as teachers, we often rely on informal sources of knowledge to guide our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instructional endeavors. Such informal sources of knowledge include relying on intuition,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self-examination and reflection on techniques that worked for us, reading articles, talking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colleagues, and modeling the instruction we received from our teachers. However,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this source of information can be somewhat unreliable. McGree contrasted these informal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occasionally unreliable sources of knowledge with the kind of knowledge that is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gained in academic research. She defined research as,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the search for reliable knowledge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using systematic investigation.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Research can be used to confirm intuition, or to shed new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light on a problem.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Research Methodologies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Cremaschi and McGree briefly outlined five methodologies well suited for piano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research and provided real-world examples to help illustrate the methodologies.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1C3FBC" w:rsidP="001C3FB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1.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Survey/Descriptive studies. </w:t>
      </w:r>
      <w:r w:rsidR="005B0E53" w:rsidRPr="00DD27C4">
        <w:rPr>
          <w:rFonts w:ascii="Cambria" w:hAnsi="Cambria" w:cs="TimesNewRomanPSMT"/>
          <w:szCs w:val="24"/>
        </w:rPr>
        <w:t>Survey studies use statistical sampling to provide an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accurate description of prevailing conditions. For example, a researcher might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survey a number of parents over a wide geographical area to ascertain attitudes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and goals for piano lessons for their children. Teachers could use this information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to better address the wants and needs of parents.</w:t>
      </w:r>
    </w:p>
    <w:p w:rsidR="005B0E53" w:rsidRPr="00DD27C4" w:rsidRDefault="001C3FBC" w:rsidP="001C3FB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2.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Correlational studies. </w:t>
      </w:r>
      <w:r w:rsidR="005B0E53" w:rsidRPr="00DD27C4">
        <w:rPr>
          <w:rFonts w:ascii="Cambria" w:hAnsi="Cambria" w:cs="TimesNewRomanPSMT"/>
          <w:szCs w:val="24"/>
        </w:rPr>
        <w:t>In correlational studies, researchers try to find relationships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between two different concepts through statistical methods. For example, a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researcher might try to determine the relationship of household income to the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number of years a child continues piano lessons.</w:t>
      </w:r>
    </w:p>
    <w:p w:rsidR="005B0E53" w:rsidRPr="00DD27C4" w:rsidRDefault="001C3FBC" w:rsidP="001C3FB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3.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Experimental, Quasi-experimental studies. </w:t>
      </w:r>
      <w:r w:rsidR="005B0E53" w:rsidRPr="00DD27C4">
        <w:rPr>
          <w:rFonts w:ascii="Cambria" w:hAnsi="Cambria" w:cs="TimesNewRomanPSMT"/>
          <w:szCs w:val="24"/>
        </w:rPr>
        <w:t>In experimental studies, two similar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groups of individuals are measured on a certain outcome. One group receives a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treatment, and the other group does not. For example, a researcher might compare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academic achievement of low-income students with half of those students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receiving piano lessons. Such research could be used for seeking grant funding for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special outreach programs.</w:t>
      </w:r>
    </w:p>
    <w:p w:rsidR="005B0E53" w:rsidRPr="00DD27C4" w:rsidRDefault="001C3FBC" w:rsidP="001C3FB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4.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Case and Phenomenological studies. </w:t>
      </w:r>
      <w:r w:rsidR="005B0E53" w:rsidRPr="00DD27C4">
        <w:rPr>
          <w:rFonts w:ascii="Cambria" w:hAnsi="Cambria" w:cs="TimesNewRomanPSMT"/>
          <w:szCs w:val="24"/>
        </w:rPr>
        <w:t>Case studies and phenomenological studies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use qualitative methods of data gathering and analysis rather than statistical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methods. The researcher does not propose a hypothesis for testing, but rather uses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observation through field-notes and interviews to discover frequently occurring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lastRenderedPageBreak/>
        <w:t>themes that address areas of interest. For example, a researcher might want to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discover how non-English speaking students interact with other students and with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music in the classroom.</w:t>
      </w:r>
    </w:p>
    <w:p w:rsidR="005B0E53" w:rsidRPr="00DD27C4" w:rsidRDefault="001C3FBC" w:rsidP="001C3FB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5.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Ethnographic studies. </w:t>
      </w:r>
      <w:r w:rsidR="005B0E53" w:rsidRPr="00DD27C4">
        <w:rPr>
          <w:rFonts w:ascii="Cambria" w:hAnsi="Cambria" w:cs="TimesNewRomanPSMT"/>
          <w:szCs w:val="24"/>
        </w:rPr>
        <w:t>With ethnographic research, the researcher collects a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variety of qualitative data including observation, interviews, and artifacts to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provide a clear picture of the inner-workings of a specific social phenomenon. For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example, a researcher might want to examine three successful music schools that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cater to different student populations to discover elements that could be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incorporated in a similar setting.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Current Curriculum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Cremaschi believes that graduate students in pedagogy should be able to understand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research reports, evaluate and criticize research, and apply research findings in relevant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ways. In addition, DMA students should be able to contribute to the body of research in a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meaningful way. Such contributions would enrich the field and NASM clearly requires it.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NASM guidelines for DMA pedagogy programs read,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preparation of music teachers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researchers who conduct inquiries and develop methodologies and repertories for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study. Programs normally include comparative methodologies, research in music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music education, performance, and educational evaluation.</w:t>
      </w:r>
      <w:r w:rsidR="007D6217">
        <w:rPr>
          <w:rFonts w:ascii="Cambria" w:hAnsi="Cambria" w:cs="TimesNewRomanPSMT"/>
          <w:szCs w:val="24"/>
        </w:rPr>
        <w:t>”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However, in a comparison of the types of studies that appear in the </w:t>
      </w:r>
      <w:r w:rsidRPr="00DD27C4">
        <w:rPr>
          <w:rFonts w:ascii="Cambria" w:hAnsi="Cambria" w:cs="TimesNewRomanPS-ItalicMT"/>
          <w:i/>
          <w:iCs/>
          <w:szCs w:val="24"/>
        </w:rPr>
        <w:t>Journal of Research</w:t>
      </w:r>
      <w:r w:rsidR="001C3FB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 xml:space="preserve">in Music Education </w:t>
      </w:r>
      <w:r w:rsidRPr="00DD27C4">
        <w:rPr>
          <w:rFonts w:ascii="Cambria" w:hAnsi="Cambria" w:cs="TimesNewRomanPSMT"/>
          <w:szCs w:val="24"/>
        </w:rPr>
        <w:t>(JRME) and the types of studies from recent DMA dissertations,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DMA dissertations may not be making the kinds of contributions required by the field.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Pamela Klueck (2009) compared a content analysis of DMA dissertations from 1983</w:t>
      </w:r>
      <w:r w:rsidR="001C3FBC">
        <w:rPr>
          <w:rFonts w:ascii="Cambria" w:hAnsi="Cambria" w:cs="TimesNewRomanPSMT"/>
          <w:szCs w:val="24"/>
        </w:rPr>
        <w:t>–</w:t>
      </w:r>
      <w:r w:rsidRPr="00DD27C4">
        <w:rPr>
          <w:rFonts w:ascii="Cambria" w:hAnsi="Cambria" w:cs="TimesNewRomanPSMT"/>
          <w:szCs w:val="24"/>
        </w:rPr>
        <w:t>2008 to Cornelia Yarbrough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(2002) content analysis of the JRME. While the JRME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articles featured a preponderance of studies that were descriptive or experimental in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nature, very few of the DMA dissertations examined fell in that category. Instead, most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DMA dissertations were either historical or fell into the Yarbrough classification as</w:t>
      </w:r>
      <w:r w:rsidR="001C3FBC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other.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Cremaschi observed that this discrepancy might be a result of a gap in the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curriculum that does not address research in music education.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Solutions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One way to solve this problem would be to add research courses to the curriculum.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Cremaschi recognized that this solution could be problematic given the administrative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difficulties of changing an already extensive curriculum. He offered an alternative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solution that injects elements of research education into the core pedagogy coursework.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Methods discussed for doing this included giving additional reading assignments in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research, dissecting and discussing research articles in class, assigning literature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reviews on specific topics, creating literature review posters for inclusion in conference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poster sessions, and offering instruction in qualitative observation techniques for self</w:t>
      </w:r>
      <w:r w:rsidR="001C3FB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evaluation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assignments. Cremaschi noted he is careful to tie readings in research to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pedagogical concepts being discussed in his pedagogy course work.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McGree</w:t>
      </w:r>
      <w:r w:rsidR="007D6217">
        <w:rPr>
          <w:rFonts w:ascii="Cambria" w:hAnsi="Cambria" w:cs="TimesNewRomanPS-BoldMT"/>
          <w:b/>
          <w:bCs/>
          <w:szCs w:val="24"/>
        </w:rPr>
        <w:t>’</w:t>
      </w:r>
      <w:r w:rsidRPr="00DD27C4">
        <w:rPr>
          <w:rFonts w:ascii="Cambria" w:hAnsi="Cambria" w:cs="TimesNewRomanPS-BoldMT"/>
          <w:b/>
          <w:bCs/>
          <w:szCs w:val="24"/>
        </w:rPr>
        <w:t>s Research Experience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McGree had a strong desire to produce meaningful research in music education for her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DMA dissertation, but found that the structure of her degree made doing so difficult. She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audited two courses in research in music education, courses not required by her degree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plan but necessary for understanding the process and methodology of research. She felt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fortunate to have an understanding committee that patiently helped her through the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process.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McGree believes that, although very arduous, her experience with research has made her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 better teacher, and that all DMA students need to be familiar with the processes and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methodologies of academic research. Currently, she is responsible for coordinating a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large keyboard studio associated with the Parlando School for the Arts in Boulder,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Colorado. In addition to her administrative duties, she regularly provides professional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development for the faculty by presenting overviews of recent research in music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education. The teachers under her supervision report that the research McGree shares has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helped them better address the needs of their students and made them better teachers.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Works Cited: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Klueck, Pamela. (2009). </w:t>
      </w:r>
      <w:r w:rsidRPr="00DD27C4">
        <w:rPr>
          <w:rFonts w:ascii="Cambria" w:hAnsi="Cambria" w:cs="TimesNewRomanPS-ItalicMT"/>
          <w:i/>
          <w:iCs/>
          <w:szCs w:val="24"/>
        </w:rPr>
        <w:t>Trends in Piano Pedagogy: A Content Analysis of Piano</w:t>
      </w:r>
      <w:r w:rsidR="001C3FB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Pedagogy Dissertations (1983</w:t>
      </w:r>
      <w:r w:rsidR="001A1BBD">
        <w:rPr>
          <w:rFonts w:ascii="Cambria" w:hAnsi="Cambria" w:cs="TimesNewRomanPS-ItalicMT"/>
          <w:i/>
          <w:iCs/>
          <w:szCs w:val="24"/>
        </w:rPr>
        <w:t>–</w:t>
      </w:r>
      <w:r w:rsidRPr="00DD27C4">
        <w:rPr>
          <w:rFonts w:ascii="Cambria" w:hAnsi="Cambria" w:cs="TimesNewRomanPS-ItalicMT"/>
          <w:i/>
          <w:iCs/>
          <w:szCs w:val="24"/>
        </w:rPr>
        <w:t xml:space="preserve">2008). </w:t>
      </w:r>
      <w:r w:rsidRPr="00DD27C4">
        <w:rPr>
          <w:rFonts w:ascii="Cambria" w:hAnsi="Cambria" w:cs="TimesNewRomanPSMT"/>
          <w:szCs w:val="24"/>
        </w:rPr>
        <w:t>Poster presentation at the National Conference in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Keyboard Pedagogy.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Yarbrough, Cornelia. (2002). The first 50 years of the </w:t>
      </w:r>
      <w:r w:rsidRPr="00DD27C4">
        <w:rPr>
          <w:rFonts w:ascii="Cambria" w:hAnsi="Cambria" w:cs="TimesNewRomanPS-ItalicMT"/>
          <w:i/>
          <w:iCs/>
          <w:szCs w:val="24"/>
        </w:rPr>
        <w:t>Journal of Research in Music</w:t>
      </w:r>
      <w:r w:rsidR="001C3FB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 xml:space="preserve">Education: A content analysis. Journal of Research in Music Education, </w:t>
      </w:r>
      <w:r w:rsidRPr="00DD27C4">
        <w:rPr>
          <w:rFonts w:ascii="Cambria" w:hAnsi="Cambria" w:cs="TimesNewRomanPSMT"/>
          <w:szCs w:val="24"/>
        </w:rPr>
        <w:t>(50)4, 276</w:t>
      </w:r>
      <w:r w:rsidR="001C3FBC">
        <w:rPr>
          <w:rFonts w:ascii="Cambria" w:hAnsi="Cambria" w:cs="TimesNewRomanPSMT"/>
          <w:szCs w:val="24"/>
        </w:rPr>
        <w:t>–</w:t>
      </w:r>
      <w:r w:rsidRPr="00DD27C4">
        <w:rPr>
          <w:rFonts w:ascii="Cambria" w:hAnsi="Cambria" w:cs="TimesNewRomanPSMT"/>
          <w:szCs w:val="24"/>
        </w:rPr>
        <w:t>279.</w:t>
      </w:r>
    </w:p>
    <w:p w:rsidR="001C3FBC" w:rsidRPr="00DD27C4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Additional resources, including the slides from the PowerPoint and examples of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pedagogical research using the methodologies enumerated above may be found online at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www.alejandrocremaschi.com/edresearch.htm.</w:t>
      </w:r>
    </w:p>
    <w:p w:rsidR="001C3FBC" w:rsidRDefault="001C3FB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Mason Conklin </w:t>
      </w:r>
      <w:r w:rsidRPr="00DD27C4">
        <w:rPr>
          <w:rFonts w:ascii="Cambria" w:hAnsi="Cambria" w:cs="TimesNewRomanPSMT"/>
          <w:szCs w:val="24"/>
        </w:rPr>
        <w:t>is currently on faculty at Iowa State University, where he teaches Class Piano, Applied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and Piano Pedagogy. Mr. Conklin holds a B.M. and M.M. in piano performance from Baylor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University, where he studied with artist-in-residence Krassimira Jordan. He is a candidate for a Ph.D. in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Education with an emphasis in Piano Pedagogy at the University of Oklahoma, where he studied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with Dr. Jane Magrath and Dr. Barbara Fast. His dissertation research investigates the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phenomenology of musical performance anxiety as it occurs in digitally recorded performances distributed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via the Internet. As a guest clinician, Mr. Conklin has presented to local, state and national audiences on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musical performance anxiety and digital audio recording. He is in frequent demand as an adjudicator in the</w:t>
      </w:r>
      <w:r w:rsidR="001C3FB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state, and is a Nationally Certified Teacher of Music through MTNA.</w:t>
      </w:r>
    </w:p>
    <w:p w:rsidR="001C3FBC" w:rsidRDefault="001C3FBC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4" w:name="View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Panel Presentation: </w:t>
      </w:r>
      <w:r w:rsidRPr="00372B02">
        <w:rPr>
          <w:rFonts w:ascii="Cambria" w:hAnsi="Cambria" w:cs="TimesNewRomanPS-BoldMT"/>
          <w:b/>
          <w:bCs/>
          <w:i/>
          <w:szCs w:val="24"/>
        </w:rPr>
        <w:t>The View: Innovative Formats Within Group Piano Teaching</w:t>
      </w:r>
    </w:p>
    <w:p w:rsidR="005B0E53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India D</w:t>
      </w:r>
      <w:r w:rsidR="007D6217">
        <w:rPr>
          <w:rFonts w:ascii="Cambria" w:hAnsi="Cambria" w:cs="TimesNewRomanPS-BoldMT"/>
          <w:b/>
          <w:bCs/>
          <w:szCs w:val="24"/>
        </w:rPr>
        <w:t>’</w:t>
      </w:r>
      <w:r w:rsidR="005B0E53" w:rsidRPr="00DD27C4">
        <w:rPr>
          <w:rFonts w:ascii="Cambria" w:hAnsi="Cambria" w:cs="TimesNewRomanPS-BoldMT"/>
          <w:b/>
          <w:bCs/>
          <w:szCs w:val="24"/>
        </w:rPr>
        <w:t>Avignon</w:t>
      </w:r>
    </w:p>
    <w:bookmarkEnd w:id="4"/>
    <w:p w:rsidR="00372B02" w:rsidRPr="00DD27C4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This panel presented a glimpse into four very different group piano teaching situations: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Yamaha Music Education System, group piano for non-music majors in the small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college, group piano adult hobby classes, and high school group piano instruction. Each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speaker had ten minutes for their presentation and then moved to breakout sessions where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talked more in depth. Questions were held for the breakout sessions.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Mike Morrell</w:t>
      </w:r>
      <w:r w:rsidR="00B160FD">
        <w:rPr>
          <w:rFonts w:ascii="Cambria" w:hAnsi="Cambria" w:cs="TimesNewRomanPS-BoldMT"/>
          <w:b/>
          <w:bCs/>
          <w:szCs w:val="24"/>
        </w:rPr>
        <w:t>—</w:t>
      </w:r>
      <w:r w:rsidRPr="00DD27C4">
        <w:rPr>
          <w:rFonts w:ascii="Cambria" w:hAnsi="Cambria" w:cs="TimesNewRomanPS-BoldMT"/>
          <w:b/>
          <w:bCs/>
          <w:szCs w:val="24"/>
        </w:rPr>
        <w:t>Yamaha Music Education System (YMES)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Mike Morrell is the manager of the Yamaha Music Education System at Yamaha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Corporation of America. Yamaha was founded in Japan in 1954. Their teaching method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initially an experiment that has now blossomed into an enrollment of over 500,000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internationally. It boasts fifty locations in the United States and over seven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million graduates overall.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Morrell cited three areas that drive the method forward: concerts (communication),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curriculum (evolution), and examination (reflection). He also discussed YMES courses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available in the United States, and elaborated on four principles that underlie the core of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method: timely education, group lessons, comprehensive scope, and use of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keyboard.</w:t>
      </w:r>
    </w:p>
    <w:p w:rsidR="005B0E53" w:rsidRPr="00DD27C4" w:rsidRDefault="005B0E53" w:rsidP="00372B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1.</w:t>
      </w:r>
      <w:r w:rsidR="00372B02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-BoldMT"/>
          <w:b/>
          <w:bCs/>
          <w:szCs w:val="24"/>
        </w:rPr>
        <w:t xml:space="preserve">Timely Education </w:t>
      </w:r>
      <w:r w:rsidRPr="00DD27C4">
        <w:rPr>
          <w:rFonts w:ascii="Cambria" w:hAnsi="Cambria" w:cs="TimesNewRomanPSMT"/>
          <w:szCs w:val="24"/>
        </w:rPr>
        <w:t xml:space="preserve">To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speak music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is a process of language acquisition.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development of musical ability evolves in accord with the natural development of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human being. The approach matches the stage of development and considers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aural ability, muscle development and coordination, imagination, intellect, and</w:t>
      </w:r>
      <w:r w:rsidR="00372B02">
        <w:rPr>
          <w:rFonts w:ascii="Cambria" w:hAnsi="Cambria" w:cs="TimesNewRomanPSMT"/>
          <w:szCs w:val="24"/>
        </w:rPr>
        <w:t xml:space="preserve"> will. For ages 3–</w:t>
      </w:r>
      <w:r w:rsidRPr="00DD27C4">
        <w:rPr>
          <w:rFonts w:ascii="Cambria" w:hAnsi="Cambria" w:cs="TimesNewRomanPSMT"/>
          <w:szCs w:val="24"/>
        </w:rPr>
        <w:t>5 the focus is on aural ability (keyboard solfege), imitation (call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response) and age appropriate images and subjects. For ages 6</w:t>
      </w:r>
      <w:r w:rsidR="00372B02">
        <w:rPr>
          <w:rFonts w:ascii="Cambria" w:hAnsi="Cambria" w:cs="TimesNewRomanPSMT"/>
          <w:szCs w:val="24"/>
        </w:rPr>
        <w:t>–</w:t>
      </w:r>
      <w:r w:rsidRPr="00DD27C4">
        <w:rPr>
          <w:rFonts w:ascii="Cambria" w:hAnsi="Cambria" w:cs="TimesNewRomanPSMT"/>
          <w:szCs w:val="24"/>
        </w:rPr>
        <w:t>8 the focus is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 cultivating independence, the ability to play the keyboard, and further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development of comprehensive skills. And from elementary age into adolescence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focus is on the integration of skills, promoting the individual, performance,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improvisation, and composition.</w:t>
      </w:r>
    </w:p>
    <w:p w:rsidR="005B0E53" w:rsidRPr="00DD27C4" w:rsidRDefault="005B0E53" w:rsidP="00372B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2.</w:t>
      </w:r>
      <w:r w:rsidR="00372B02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-BoldMT"/>
          <w:b/>
          <w:bCs/>
          <w:szCs w:val="24"/>
        </w:rPr>
        <w:t xml:space="preserve">Group Lessons </w:t>
      </w:r>
      <w:r w:rsidRPr="00DD27C4">
        <w:rPr>
          <w:rFonts w:ascii="Cambria" w:hAnsi="Cambria" w:cs="TimesNewRomanPSMT"/>
          <w:szCs w:val="24"/>
        </w:rPr>
        <w:t>Group lessons foster a social and cultural context. They also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create lateral relationships, and motivate due to shared experience. A sense of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rhythm and ensemble are also formed.</w:t>
      </w:r>
    </w:p>
    <w:p w:rsidR="005B0E53" w:rsidRPr="00DD27C4" w:rsidRDefault="005B0E53" w:rsidP="00372B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3.</w:t>
      </w:r>
      <w:r w:rsidR="00372B02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-BoldMT"/>
          <w:b/>
          <w:bCs/>
          <w:szCs w:val="24"/>
        </w:rPr>
        <w:t xml:space="preserve">Comprehensive Scope </w:t>
      </w:r>
      <w:r w:rsidRPr="00DD27C4">
        <w:rPr>
          <w:rFonts w:ascii="Cambria" w:hAnsi="Cambria" w:cs="TimesNewRomanPSMT"/>
          <w:szCs w:val="24"/>
        </w:rPr>
        <w:t>Individual elements are conveyed holistically. Elements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are integrated as musical sensibility fluency in the language of music: Pitch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Training = Vocabulary Harmony = Grammar and Syntax Keyboard Performance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= Speech Improvisation = Form, Balance, Cohesive thought Composition =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Individual Style, Aesthetics</w:t>
      </w:r>
    </w:p>
    <w:p w:rsidR="005B0E53" w:rsidRPr="00DD27C4" w:rsidRDefault="00372B02" w:rsidP="00372B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4.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Use of the Keyboard as a Tool </w:t>
      </w:r>
      <w:r w:rsidR="005B0E53" w:rsidRPr="00DD27C4">
        <w:rPr>
          <w:rFonts w:ascii="Cambria" w:hAnsi="Cambria" w:cs="TimesNewRomanPSMT"/>
          <w:szCs w:val="24"/>
        </w:rPr>
        <w:t>Students sing what they have heard and play as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they have sung, using solfege. The keyboard becomes the student</w:t>
      </w:r>
      <w:r w:rsidR="007D6217">
        <w:rPr>
          <w:rFonts w:ascii="Cambria" w:hAnsi="Cambria" w:cs="TimesNewRomanPSMT"/>
          <w:szCs w:val="24"/>
        </w:rPr>
        <w:t>’</w:t>
      </w:r>
      <w:r w:rsidR="005B0E53" w:rsidRPr="00DD27C4">
        <w:rPr>
          <w:rFonts w:ascii="Cambria" w:hAnsi="Cambria" w:cs="TimesNewRomanPSMT"/>
          <w:szCs w:val="24"/>
        </w:rPr>
        <w:t>s voice.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Michael Benson</w:t>
      </w:r>
      <w:r w:rsidR="00B160FD">
        <w:rPr>
          <w:rFonts w:ascii="Cambria" w:hAnsi="Cambria" w:cs="TimesNewRomanPS-BoldMT"/>
          <w:b/>
          <w:bCs/>
          <w:szCs w:val="24"/>
        </w:rPr>
        <w:t>—</w:t>
      </w:r>
      <w:r w:rsidRPr="00DD27C4">
        <w:rPr>
          <w:rFonts w:ascii="Cambria" w:hAnsi="Cambria" w:cs="TimesNewRomanPS-BoldMT"/>
          <w:b/>
          <w:bCs/>
          <w:szCs w:val="24"/>
        </w:rPr>
        <w:t>Group Piano for Non-Music Majors in the Small College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Benson is on the faculty at Ohio State University in Lima. He uses the Piano for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Pleasure text by Martha Hilley. Blackboard is used for additional assignments and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blogging. He discussed several considerations concerning group piano instruction for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non-music majors.</w:t>
      </w:r>
    </w:p>
    <w:p w:rsidR="005B0E53" w:rsidRPr="00372B02" w:rsidRDefault="005B0E53" w:rsidP="00372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72B02">
        <w:rPr>
          <w:rFonts w:ascii="Cambria" w:hAnsi="Cambria" w:cs="TimesNewRomanPSMT"/>
          <w:szCs w:val="24"/>
        </w:rPr>
        <w:lastRenderedPageBreak/>
        <w:t>Involving students in self-evaluation while implementing performance checklist blogs:</w:t>
      </w:r>
      <w:r w:rsidR="00372B02" w:rsidRPr="00372B02">
        <w:rPr>
          <w:rFonts w:ascii="Cambria" w:hAnsi="Cambria" w:cs="TimesNewRomanPSMT"/>
          <w:szCs w:val="24"/>
        </w:rPr>
        <w:t xml:space="preserve"> </w:t>
      </w:r>
      <w:r w:rsidRPr="00372B02">
        <w:rPr>
          <w:rFonts w:ascii="Cambria" w:hAnsi="Cambria" w:cs="TimesNewRomanPSMT"/>
          <w:szCs w:val="24"/>
        </w:rPr>
        <w:t>students are asked specific questions pertaining to music reading/keyboard</w:t>
      </w:r>
      <w:r w:rsidR="00372B02" w:rsidRPr="00372B02">
        <w:rPr>
          <w:rFonts w:ascii="Cambria" w:hAnsi="Cambria" w:cs="TimesNewRomanPSMT"/>
          <w:szCs w:val="24"/>
        </w:rPr>
        <w:t xml:space="preserve"> </w:t>
      </w:r>
      <w:r w:rsidRPr="00372B02">
        <w:rPr>
          <w:rFonts w:ascii="Cambria" w:hAnsi="Cambria" w:cs="TimesNewRomanPSMT"/>
          <w:szCs w:val="24"/>
        </w:rPr>
        <w:t>performance and blog their answers. Proper sentence structure is expected.</w:t>
      </w:r>
    </w:p>
    <w:p w:rsidR="005B0E53" w:rsidRPr="00372B02" w:rsidRDefault="005B0E53" w:rsidP="00372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72B02">
        <w:rPr>
          <w:rFonts w:ascii="Cambria" w:hAnsi="Cambria" w:cs="TimesNewRomanPSMT"/>
          <w:szCs w:val="24"/>
        </w:rPr>
        <w:t>Introducing music composition: students blog about the challenges of writing and</w:t>
      </w:r>
      <w:r w:rsidR="00372B02" w:rsidRPr="00372B02">
        <w:rPr>
          <w:rFonts w:ascii="Cambria" w:hAnsi="Cambria" w:cs="TimesNewRomanPSMT"/>
          <w:szCs w:val="24"/>
        </w:rPr>
        <w:t xml:space="preserve"> </w:t>
      </w:r>
      <w:r w:rsidRPr="00372B02">
        <w:rPr>
          <w:rFonts w:ascii="Cambria" w:hAnsi="Cambria" w:cs="TimesNewRomanPSMT"/>
          <w:szCs w:val="24"/>
        </w:rPr>
        <w:t>performing their compositions.</w:t>
      </w:r>
    </w:p>
    <w:p w:rsidR="005B0E53" w:rsidRPr="00372B02" w:rsidRDefault="005B0E53" w:rsidP="00372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72B02">
        <w:rPr>
          <w:rFonts w:ascii="Cambria" w:hAnsi="Cambria" w:cs="TimesNewRomanPSMT"/>
          <w:szCs w:val="24"/>
        </w:rPr>
        <w:t>Initiating a small piano ensemble course within the curriculum: students blog about</w:t>
      </w:r>
      <w:r w:rsidR="00372B02" w:rsidRPr="00372B02">
        <w:rPr>
          <w:rFonts w:ascii="Cambria" w:hAnsi="Cambria" w:cs="TimesNewRomanPSMT"/>
          <w:szCs w:val="24"/>
        </w:rPr>
        <w:t xml:space="preserve"> </w:t>
      </w:r>
      <w:r w:rsidRPr="00372B02">
        <w:rPr>
          <w:rFonts w:ascii="Cambria" w:hAnsi="Cambria" w:cs="TimesNewRomanPSMT"/>
          <w:szCs w:val="24"/>
        </w:rPr>
        <w:t>how they learn their part and are asked to discuss their videotaped ensemble</w:t>
      </w:r>
      <w:r w:rsidR="00372B02" w:rsidRPr="00372B02">
        <w:rPr>
          <w:rFonts w:ascii="Cambria" w:hAnsi="Cambria" w:cs="TimesNewRomanPSMT"/>
          <w:szCs w:val="24"/>
        </w:rPr>
        <w:t xml:space="preserve"> </w:t>
      </w:r>
      <w:r w:rsidRPr="00372B02">
        <w:rPr>
          <w:rFonts w:ascii="Cambria" w:hAnsi="Cambria" w:cs="TimesNewRomanPSMT"/>
          <w:szCs w:val="24"/>
        </w:rPr>
        <w:t>performance and reflect on whether or not they enjoyed the experience.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Martha Hilley</w:t>
      </w:r>
      <w:r w:rsidR="00B160FD">
        <w:rPr>
          <w:rFonts w:ascii="Cambria" w:hAnsi="Cambria" w:cs="TimesNewRomanPS-BoldMT"/>
          <w:b/>
          <w:bCs/>
          <w:szCs w:val="24"/>
        </w:rPr>
        <w:t>—</w:t>
      </w:r>
      <w:r w:rsidRPr="00DD27C4">
        <w:rPr>
          <w:rFonts w:ascii="Cambria" w:hAnsi="Cambria" w:cs="TimesNewRomanPS-BoldMT"/>
          <w:b/>
          <w:bCs/>
          <w:szCs w:val="24"/>
        </w:rPr>
        <w:t>Adult Hobbyists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Professor Hilley gave an unscripted talk. She was raised in a family that loved music; her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grandmother could play a song after hearing just a few notes. When you walked in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door at grandma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for Christmas, you got two lists - one was your chore list and the other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where you were going to sleep. You also had to bring your instrument with you.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From this she saw the absolute joy that music could bring to people who are not</w:t>
      </w:r>
      <w:r w:rsidR="00372B02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talented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>. Her mother was a piano teacher for years and years and would tell her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students,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Honey, if you don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practice, I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m going to tell your mother that you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re talented.</w:t>
      </w:r>
      <w:r w:rsidR="007D6217">
        <w:rPr>
          <w:rFonts w:ascii="Cambria" w:hAnsi="Cambria" w:cs="TimesNewRomanPSMT"/>
          <w:szCs w:val="24"/>
        </w:rPr>
        <w:t>”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Hilley finds that there is a great deal of nurturing that goes into teaching piano.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education of the adult hobby student needs to be very much student-centered. It is not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instructor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agenda that is important but the student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s. Listen to what they want out of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 because they have chosen this path. In 1974, a New Jersey grant provided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funding for the state to pay to bring senior citizens from a senior center to her studio.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state paid for the materials and pianos; Prof. Hilley volunteered her teaching time. She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used the old Wurlitzer system and loved the entire experience. Herb was 89 and Maude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a young 81; they met in her piano class and got married.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Hilley started teaching at the University of Texas when it had a weak continuing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education program. She rejuvenated this program in part by creating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So You Want to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Play the Piano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poster. They came in droves. The second level was called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But Your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Mother Let You Quit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>. Those people had just enough piano experience to be dangerous.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third level was called,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Now That you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re a Virtuoso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>. They had potlucks; the students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didn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have to play well, but if they wanted to eat, they had to play something. There is a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tremendous amount of support among hobby students - they really love it.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Pam Kalmbach</w:t>
      </w:r>
      <w:r w:rsidR="00B160FD">
        <w:rPr>
          <w:rFonts w:ascii="Cambria" w:hAnsi="Cambria" w:cs="TimesNewRomanPS-BoldMT"/>
          <w:b/>
          <w:bCs/>
          <w:szCs w:val="24"/>
        </w:rPr>
        <w:t>—</w:t>
      </w:r>
      <w:r w:rsidRPr="00DD27C4">
        <w:rPr>
          <w:rFonts w:ascii="Cambria" w:hAnsi="Cambria" w:cs="TimesNewRomanPS-BoldMT"/>
          <w:b/>
          <w:bCs/>
          <w:szCs w:val="24"/>
        </w:rPr>
        <w:t>High School Group Piano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Westwood High School became the Fine Arts Academy for the Round Rock district in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2001. Ms. Kalmbach was at that time the associate choir director and was given the task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developing innovative courses that were not offered in other high schools. She asked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herself the question: what were classes that would benefit students and that would help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them in their future music al pursuits. Two classes were developed, each of which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combine traditional teaching methods (scales, technique, theory books, literature) with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group activities (duets, ensembles, students helping each other, etc.) and technology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based learning and projects. The district supported this endeavor with a piano lab of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twenty-two full-sized keyboards (all with weighted keys) and thirty-two laptop computers.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Capital </w:t>
      </w:r>
      <w:r w:rsidRPr="00DD27C4">
        <w:rPr>
          <w:rFonts w:ascii="Cambria" w:hAnsi="Cambria" w:cs="TimesNewRomanPSMT"/>
          <w:szCs w:val="24"/>
        </w:rPr>
        <w:lastRenderedPageBreak/>
        <w:t>Music came to download all the software on each computer, which they can now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do through the server.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Piano 1 class has 30 students per class. Students are given assignments from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instruction books plus other music. Concepts are taught to the entire class each week and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music is assigned and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checked off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for assessment. As always, some students are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naturally more adept and ready to progress at a faster pace, so by the end of the first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semester there may be three separate assignments each week. For the last six weeks of the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year, Kalmbach prints out a list of required music in the instruction book and they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check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off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what they have accomplished, having worked at their own pace. She continues to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hear them individually each week. Many students start in Piano 1 and continue on for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four years. Some students take the piano class for practice time while others take it for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festivals and competitions.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Piano 2 class has 27 students per class. Every student is at a different skill level that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can range anywhere from one year of experience in the Piano 1 class up to 10 years of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private instruction. Kalmbach is not able to hear even student individually in this class on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 weekly basis. Nevertheless, the class offers opportunities beyond what a traditional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private studio may, including the use of computer software for theory (Musition), ear</w:t>
      </w:r>
      <w:r w:rsidR="00372B02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training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(Auralia), and composition/notation projects (Finale/Allegro).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This will be the fourth year for Kalmbach to teach five of the seven piano classes plus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one music theory class. The associate choir director teaches the other piano classes. This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past spring, 218 students requested piano classes and this was the first time some students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were closed out of the class. This fall there will be three Piano 1 classes, two Piano 2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classes, and one each of a Piano 3 and Piano 4/5 class. Because of larger class sizes,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now record scales using Audacity and save these to their school folder. They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turn in their theory books twice every six-week grading period. This means more grading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time spent outside of class but allows Kalmbach more time to hear individual students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play their assigned literature. As well, the more advanced students help the younger ones.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Ensemble music works well with this set-up since there is always a harder part and an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easier part.</w:t>
      </w:r>
    </w:p>
    <w:p w:rsidR="00372B02" w:rsidRDefault="00372B0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India D</w:t>
      </w:r>
      <w:r w:rsidR="007D6217">
        <w:rPr>
          <w:rFonts w:ascii="Cambria" w:hAnsi="Cambria" w:cs="TimesNewRomanPS-BoldMT"/>
          <w:b/>
          <w:bCs/>
          <w:szCs w:val="24"/>
        </w:rPr>
        <w:t>’</w:t>
      </w:r>
      <w:r w:rsidRPr="00DD27C4">
        <w:rPr>
          <w:rFonts w:ascii="Cambria" w:hAnsi="Cambria" w:cs="TimesNewRomanPS-BoldMT"/>
          <w:b/>
          <w:bCs/>
          <w:szCs w:val="24"/>
        </w:rPr>
        <w:t xml:space="preserve">Avignon </w:t>
      </w:r>
      <w:r w:rsidRPr="00DD27C4">
        <w:rPr>
          <w:rFonts w:ascii="Cambria" w:hAnsi="Cambria" w:cs="TimesNewRomanPSMT"/>
          <w:szCs w:val="24"/>
        </w:rPr>
        <w:t>teaches theory, musicianship, and class piano at the California Polytechnic State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in San Luis Obispo. She previously served as Department Chair of the Piano and Organ</w:t>
      </w:r>
      <w:r w:rsidR="00372B0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Department at The Conservatory of Music at Capital University where she also taught piano, harpsichord</w:t>
      </w:r>
      <w:r w:rsidR="00B160F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accompanying. Research topics have included the music of Lili Boulanger, Maria Theresia Paradis, and</w:t>
      </w:r>
      <w:r w:rsidR="00B160F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Benjamin Franklin and the glass armonica. D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Avignon currently serves as the California State Chair for the</w:t>
      </w:r>
      <w:r w:rsidR="00B160F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MTNA Competitions and is on the Board of Directors of the San Luis Obispo Symphony.</w:t>
      </w:r>
    </w:p>
    <w:p w:rsidR="00372B02" w:rsidRDefault="00372B02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5" w:name="Smaller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Panel Presentation: </w:t>
      </w:r>
      <w:r w:rsidRPr="00AA5FAC">
        <w:rPr>
          <w:rFonts w:ascii="Cambria" w:hAnsi="Cambria" w:cs="TimesNewRomanPS-BoldMT"/>
          <w:b/>
          <w:bCs/>
          <w:i/>
          <w:szCs w:val="24"/>
        </w:rPr>
        <w:t xml:space="preserve">Piano Pedagogy in Three </w:t>
      </w:r>
      <w:r w:rsidR="007D6217" w:rsidRPr="00AA5FAC">
        <w:rPr>
          <w:rFonts w:ascii="Cambria" w:hAnsi="Cambria" w:cs="TimesNewRomanPS-BoldMT"/>
          <w:b/>
          <w:bCs/>
          <w:i/>
          <w:szCs w:val="24"/>
        </w:rPr>
        <w:t>“</w:t>
      </w:r>
      <w:r w:rsidRPr="00AA5FAC">
        <w:rPr>
          <w:rFonts w:ascii="Cambria" w:hAnsi="Cambria" w:cs="TimesNewRomanPS-BoldMT"/>
          <w:b/>
          <w:bCs/>
          <w:i/>
          <w:szCs w:val="24"/>
        </w:rPr>
        <w:t>Smaller</w:t>
      </w:r>
      <w:r w:rsidR="007D6217" w:rsidRPr="00AA5FAC">
        <w:rPr>
          <w:rFonts w:ascii="Cambria" w:hAnsi="Cambria" w:cs="TimesNewRomanPS-BoldMT"/>
          <w:b/>
          <w:bCs/>
          <w:i/>
          <w:szCs w:val="24"/>
        </w:rPr>
        <w:t>”</w:t>
      </w:r>
      <w:r w:rsidRPr="00AA5FAC">
        <w:rPr>
          <w:rFonts w:ascii="Cambria" w:hAnsi="Cambria" w:cs="TimesNewRomanPS-BoldMT"/>
          <w:b/>
          <w:bCs/>
          <w:i/>
          <w:szCs w:val="24"/>
        </w:rPr>
        <w:t xml:space="preserve"> Schools</w:t>
      </w:r>
    </w:p>
    <w:p w:rsidR="005B0E53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Michael Dean</w:t>
      </w:r>
      <w:bookmarkEnd w:id="5"/>
    </w:p>
    <w:p w:rsidR="00AA5FAC" w:rsidRPr="00DD27C4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There is great diversity in how small colleges and universities overcome the difficulties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providing quality pedagogical studies within their curriculum. In this session, Karen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Schlabaugh, Paula Thomas-Lee, and Karen Thickstun presented the innovative solutions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continuing challenges faced by the programs at Bethel College, Reinhardt University,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Butler University.</w:t>
      </w:r>
    </w:p>
    <w:p w:rsidR="00AA5FAC" w:rsidRPr="00DD27C4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Bethel College, North Newton, Kansas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Karen Schlabaugh, Professor of Music and Bethel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Music Department Chair since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1998, introduced Bethel as an academically excellent, four-year undergraduate liberal arts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college affiliated with the Mennonite Church. Bethel ranks first in the state of Kansas in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percentage of bachelor degree students continuing to graduate school and completing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doctoral degrees, with 1 out of every 17 graduates achieving a Ph.D. The college is noted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 its excellent choirs, choral society and an equally strong instrumental area, with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nearly thirty percent of the campus community involved in various aspects of the music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program. Summer music and theater camps serve as important recruiting tools. However,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 with many other institutions nationwide, Bethel has recently struggled with declining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enrollment despite its academic and musical successes. Although the keyboard area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occasionally utilizes adjunct instructors, Schlabaugh is the sole professor in the piano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department.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the early 1980s, Bethel joined with two nearby colleges in providing one piano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course each in a rotating sequence. This allowed for increased class sizes while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reducing the teaching load required of each institution. The classes met once per week in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evening, and focused on the techniques for teaching music fundamentals and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beginning students, intermediate level students, and advancing students. Schlabaugh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noted that many community members enrolled in these classes, joined MTNA, and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remain active teachers in the region. Students with strong piano backgrounds but with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other majors also took these courses. The combination of the three colleges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resources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produced a successful teacher-training sequence, which resulted in the founding and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expansion of a preparatory academy staffed by many graduates of the program.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When one of the cooperating schools ceased participation in the sequence, the remaining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two colleges successfully managed its continuation. Although enrollment numbers within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program decreased, community interest in the courses remained high. In an effort to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manage teaching load implications with the reduced enrollment, the contributing schools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postponed the sequence by one year, resuming it with only two courses. The institution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partnering with Bethel recently restructured its pedagogy offerings, dissolving their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longtime collaboration. Bethel College is now faced with the challenge of making its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program viable in both numbers and strength.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Reinhardt University, Waleska, Georgia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Paula Thomas-Lee, Assistant Professor and Coordinator of Graduate Studies at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Reinhardt University, noted the School of Music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substantial growth over the last ten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years. The school, located an hour north of Atlanta, once offered only a two-year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associates degree to less than twenty music majors. Now it boasts more than one hundred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majors in bachelors and masters programs. The university opened a new music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building in 2005, became a Kawai EPIC School in 2007, and recently added a Master of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in Piano Pedagogy to its offerings. The piano area anticipated fourteen piano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majors for the fall 2010 semester. Thomas-Lee credited these developments to the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significant efforts and support of the school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current Dean. She also mentioned the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commitment of both full-time and adjunct faculty to their students and the university, and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their involvement in the community at large.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Reinhardt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piano faculty includes three full time professors and one adjunct instructor,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who in addition to their university duties support the activities of the local MTNA chapter.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healthy relationship between faculty and community piano teachers fosters positive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experiences for pedagogy students by providing observation and internship opportunities,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 well as promoting quality teaching by all. A strength of the school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bachelor</w:t>
      </w:r>
      <w:r w:rsidR="004B0C5D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degree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piano performance is the four semester piano pedagogy sequence, which in the first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year focuses on teaching preschool age students through beginning adults, while</w:t>
      </w:r>
      <w:r w:rsidR="00AA5FA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concentrating on group teaching, observation, and teaching labs in the second year.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Thomas-Lee cited facilities and resources as major limitations to the program. Currently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there are only two practice rooms for the fourteen piano majors, requiring them to use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choral and band rooms as well as faculty studios for practicing. Building a current library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scores and method books is a continuing challenge in the face of budget shortfalls.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and its various programs utilize every free marketing possibility, including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Facebook and Twitter, and continue to seek additional recruiting methods. Insufficient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 sizes often force students to find independent study options or take courses out of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sequence.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Butler University, Indianapolis, Indiana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Karen Thickstun, Director of the Butler Community Arts School and Coordinator of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at Butler University, described the institution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dedication to academic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excellence and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the Butler way.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As part of a liberal arts education, each student takes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one course involving active engagement with the Indianapolis community and attends at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least eight cultural events in the form of artistic performances, seminars and public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lectures. The university welcomed its largest freshman class in 2010, due largely to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recent performance of its basketball team.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There are approximately 200 undergraduate and 40 graduate students in the School of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Music, with arts administration and recording studies the fastest growing degree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programs. The number of piano majors has declined over the last five years, to the recent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level of only four piano performance majors and two piano pedagogy majors. Four new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master</w:t>
      </w:r>
      <w:r w:rsidR="004B0C5D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students entered the pedagogy program in the fall of 2010 as a result of recently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reinstated graduate assistantships. The pedagogy program, created by Steve Roberson,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boasts four primary classes. The first focuses on teaching methods, business practices,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entrepreneurship. The second concentrates on teaching and maintaining healthy,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injury free technique. The third and fourth courses in the sequence cover style and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performance </w:t>
      </w:r>
      <w:r w:rsidRPr="00DD27C4">
        <w:rPr>
          <w:rFonts w:ascii="Cambria" w:hAnsi="Cambria" w:cs="TimesNewRomanPSMT"/>
          <w:szCs w:val="24"/>
        </w:rPr>
        <w:lastRenderedPageBreak/>
        <w:t>practice and psychological and cognitive learning theories. Students other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than piano majors often elect to enroll in pedagogy classes.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Many of the college students become teachers for the Community Arts School following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their experience in the pedagogy sequence. The school, established in 2002, serves a wide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segment of the community and provides arts education to many who otherwise could not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afford it. Butler University students teach private lessons, </w:t>
      </w:r>
      <w:r w:rsidRPr="00DD27C4">
        <w:rPr>
          <w:rFonts w:ascii="Cambria" w:hAnsi="Cambria" w:cs="TimesNewRomanPS-ItalicMT"/>
          <w:i/>
          <w:iCs/>
          <w:szCs w:val="24"/>
        </w:rPr>
        <w:t>Music for Little Mozarts</w:t>
      </w:r>
      <w:r w:rsidR="00A54537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classes, and assist with camps. A new MTNA collegiate chapter encourages students to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remain active in the community school and in music education opportunities in the region.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Thickstun cited under-funding in technology, inadequate building facilities, and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continued attention to the growth of graduate studies as the primary issues facing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Butler piano program.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a brief question-and-answer session following these presentations, Schlabaugh,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Thomas-Lee and Thickstun reiterated the importance of administrative support in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developing and maintaining viable pedagogy programs. Thomas-Lee reaffirmed her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praise of the Dean at Reinhardt University, who serves as a cheerleader for the School of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Music. All of the presenters stressed the need for flexibility and creativity in dealing with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ongoing challenges confronting smaller schools and those larger schools facing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declining enrollment. Creating education courses relevant to students of multiple majors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might solve the problem of small pedagogy class sizes, for example. Instruction in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organization of private lesson content and structure or in the business elements of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teaching are two examples of classes applicable across music disciplines. With many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programs nationwide struggling to maintain effective programming, it is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important that music educators continue to share informational resources and creative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solutions with each other.</w:t>
      </w:r>
    </w:p>
    <w:p w:rsidR="00AA5FAC" w:rsidRDefault="00AA5FA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Michael Dean </w:t>
      </w:r>
      <w:r w:rsidRPr="00DD27C4">
        <w:rPr>
          <w:rFonts w:ascii="Cambria" w:hAnsi="Cambria" w:cs="TimesNewRomanPSMT"/>
          <w:szCs w:val="24"/>
        </w:rPr>
        <w:t>is Assistant Professor of Music and Coordinator of Keyboard Studies at Oklahoma Baptist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University. He also serves as East District Co-President of the Oklahoma Music Teachers Association. Dr.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Dean maintains an active schedule as a workshop clinician, adjudicator, solo performer, collaborative artist,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faculty at summer music camps throughout the United States and Canada, and is a member of the</w:t>
      </w:r>
      <w:r w:rsidR="00A54537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Manno/Dean Piano Duo.</w:t>
      </w:r>
    </w:p>
    <w:p w:rsidR="00AA5FAC" w:rsidRDefault="00AA5FAC">
      <w:pPr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6" w:name="Hobby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Breakout Session: </w:t>
      </w:r>
      <w:r w:rsidRPr="00162BFE">
        <w:rPr>
          <w:rFonts w:ascii="Cambria" w:hAnsi="Cambria" w:cs="TimesNewRomanPS-BoldMT"/>
          <w:b/>
          <w:bCs/>
          <w:i/>
          <w:szCs w:val="24"/>
        </w:rPr>
        <w:t>Group Piano Adult Hobby Classes</w:t>
      </w:r>
    </w:p>
    <w:p w:rsidR="005B0E53" w:rsidRPr="00DD27C4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 xml:space="preserve">Reporter: </w:t>
      </w:r>
      <w:r w:rsidR="005B0E53" w:rsidRPr="00DD27C4">
        <w:rPr>
          <w:rFonts w:ascii="Cambria" w:hAnsi="Cambria" w:cs="TimesNewRomanPS-BoldMT"/>
          <w:b/>
          <w:bCs/>
          <w:szCs w:val="24"/>
        </w:rPr>
        <w:t>Kimberly Dreisbach</w:t>
      </w:r>
    </w:p>
    <w:bookmarkEnd w:id="6"/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this session Martha Hilley shared her experiences with Recreational Music Making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(RMM) through adult hobby group piano classes held at the University of Texas at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Austin. Topics included: initiating the project, classroom activities she finds successful in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RMM situations, advice when approaching common difficulties associated with RMM,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anecdotes from class participants providing insight from the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perspectives, and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resources for further reading.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program referenced in this session developed through the University of Texas at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Austin as a way to provide a laboratory setting for student teachers enrolled in a Group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course. To garner participants, Hilley sent a campus-wide email to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employees offering the class for no charge to interested participants who had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 prior piano experience and could obtain permission from their supervisors to attend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 during regular business hours. Even as someone who knew the potential of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Recreational Music Making, Hilley was astounded to receive over 780 responses almost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immediately! While RMM efforts are often geared toward participants who are pursuing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additional leisure activities due to retirement, Hilley pointed out the enormous interest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this project showed from young professionals. These classes were in 10-week sessions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meeting once a week for 90 minutes and were conducted based on the assumption that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were not practicing piano outside the class meeting time.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When planning activities for hobby groups, Hilley emphasized the importance of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focusing on rhythm throughout the beginning classes. Even when engaging in exercises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that included finger numbers, dexterity, and reading, the instructors were also watching to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see that students were both aware of and able to keep a steady pulse. Hilley also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encouraged attendees to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send yourself home with students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through audio files of guided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practice sessions that had an intentionally calm and casual tone. Both teachers and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found these recordings to be immensely helpful and popular in retaining material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from week to week.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When setting goals for adult hobby students, Hilley emphasized the importance of being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sensitive to the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needs and a willingness to adjust the curriculum. If students can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 led to set goals that they are likely to surpass, this can be an effective way of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maintaining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initial enthusiasm and preventing discouragement. When setting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repertoire goals, Hilley suggested the use of lead sheets where they could sing and play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chords and emphasized that literature choices must be student-driven.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Comments shared from class participants can be considered representative of many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RMM students. They often wished instructors spoke slower and moved slower through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 exercises. When they had questions or difficulty with material they were reluctant to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raise their hands, ask questions, and otherwise indicate they were having trouble. Many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the participants gave notes of personal encouragement and gratitude to the student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 xml:space="preserve">Hilley emphasized that in addition to </w:t>
      </w:r>
      <w:r w:rsidRPr="00DD27C4">
        <w:rPr>
          <w:rFonts w:ascii="Cambria" w:hAnsi="Cambria" w:cs="TimesNewRomanPS-ItalicMT"/>
          <w:i/>
          <w:iCs/>
          <w:szCs w:val="24"/>
        </w:rPr>
        <w:t xml:space="preserve">Piano for Pleasure </w:t>
      </w:r>
      <w:r w:rsidRPr="00DD27C4">
        <w:rPr>
          <w:rFonts w:ascii="Cambria" w:hAnsi="Cambria" w:cs="TimesNewRomanPSMT"/>
          <w:szCs w:val="24"/>
        </w:rPr>
        <w:t>there are many resources for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 interested in hobby group piano classes and Recreational Music Making. She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suggested beginning with </w:t>
      </w:r>
      <w:r w:rsidRPr="00DD27C4">
        <w:rPr>
          <w:rFonts w:ascii="Cambria" w:hAnsi="Cambria" w:cs="TimesNewRomanPS-ItalicMT"/>
          <w:i/>
          <w:iCs/>
          <w:szCs w:val="24"/>
        </w:rPr>
        <w:t xml:space="preserve">Teaching Piano in Groups </w:t>
      </w:r>
      <w:r w:rsidRPr="00DD27C4">
        <w:rPr>
          <w:rFonts w:ascii="Cambria" w:hAnsi="Cambria" w:cs="TimesNewRomanPSMT"/>
          <w:szCs w:val="24"/>
        </w:rPr>
        <w:t xml:space="preserve">by Christopher Fischer; </w:t>
      </w:r>
      <w:r w:rsidRPr="00DD27C4">
        <w:rPr>
          <w:rFonts w:ascii="Cambria" w:hAnsi="Cambria" w:cs="TimesNewRomanPS-ItalicMT"/>
          <w:i/>
          <w:iCs/>
          <w:szCs w:val="24"/>
        </w:rPr>
        <w:t>The</w:t>
      </w:r>
      <w:r w:rsidR="00162BFE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Recreational Music Making Handbook: A Teacher</w:t>
      </w:r>
      <w:r w:rsidR="007D6217">
        <w:rPr>
          <w:rFonts w:ascii="Cambria" w:hAnsi="Cambria" w:cs="TimesNewRomanPS-ItalicMT"/>
          <w:i/>
          <w:iCs/>
          <w:szCs w:val="24"/>
        </w:rPr>
        <w:t>’</w:t>
      </w:r>
      <w:r w:rsidRPr="00DD27C4">
        <w:rPr>
          <w:rFonts w:ascii="Cambria" w:hAnsi="Cambria" w:cs="TimesNewRomanPS-ItalicMT"/>
          <w:i/>
          <w:iCs/>
          <w:szCs w:val="24"/>
        </w:rPr>
        <w:t xml:space="preserve">s Guide </w:t>
      </w:r>
      <w:r w:rsidRPr="00DD27C4">
        <w:rPr>
          <w:rFonts w:ascii="Cambria" w:hAnsi="Cambria" w:cs="TimesNewRomanPSMT"/>
          <w:szCs w:val="24"/>
        </w:rPr>
        <w:t>by Brenda Dillon and Brian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Chung; and Deborah Perez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website www.everylifeneedsmusic.com.</w:t>
      </w:r>
    </w:p>
    <w:p w:rsidR="00162BFE" w:rsidRDefault="00162BFE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Kimberly Dreisbach </w:t>
      </w:r>
      <w:r w:rsidRPr="00DD27C4">
        <w:rPr>
          <w:rFonts w:ascii="Cambria" w:hAnsi="Cambria" w:cs="TimesNewRomanPSMT"/>
          <w:szCs w:val="24"/>
        </w:rPr>
        <w:t>teaches group piano and piano pedagogy at Bowling Green State University.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Previously, she taught at Oklahoma City University, the University of Oklahoma, the University of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Nebraska-Lincoln, Langston University, and Blue Lake Fine Arts Camp. She has also served as both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church pianist and director of the Fine Arts Academy of First Baptist Church, Norman. A frequent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adjudicator and clinician, she has presented at state and national MTNA and CMS conferences. Current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research interests include the study of pedagogical four-hand piano duet literature and the development of a</w:t>
      </w:r>
      <w:r w:rsidR="00162BFE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website: findpianoworks.com.</w:t>
      </w:r>
    </w:p>
    <w:p w:rsidR="00162BFE" w:rsidRDefault="00162BFE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92118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7" w:name="Beethoven"/>
      <w:r w:rsidRPr="00921184">
        <w:rPr>
          <w:rFonts w:ascii="Cambria" w:hAnsi="Cambria" w:cs="TimesNewRomanPS-BoldMT"/>
          <w:b/>
          <w:bCs/>
          <w:i/>
          <w:szCs w:val="24"/>
        </w:rPr>
        <w:lastRenderedPageBreak/>
        <w:t>Beethoven Learned What?!? Discovering Lost Traditions as One Looks to a Career</w:t>
      </w:r>
      <w:r w:rsidR="00921184" w:rsidRPr="00921184">
        <w:rPr>
          <w:rFonts w:ascii="Cambria" w:hAnsi="Cambria" w:cs="TimesNewRomanPS-BoldMT"/>
          <w:b/>
          <w:bCs/>
          <w:i/>
          <w:szCs w:val="24"/>
        </w:rPr>
        <w:t xml:space="preserve"> </w:t>
      </w:r>
      <w:r w:rsidRPr="00921184">
        <w:rPr>
          <w:rFonts w:ascii="Cambria" w:hAnsi="Cambria" w:cs="TimesNewRomanPS-BoldMT"/>
          <w:b/>
          <w:bCs/>
          <w:i/>
          <w:szCs w:val="24"/>
        </w:rPr>
        <w:t>in Music Education</w:t>
      </w:r>
    </w:p>
    <w:p w:rsidR="005B0E53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Carol Gingerich</w:t>
      </w:r>
    </w:p>
    <w:bookmarkEnd w:id="7"/>
    <w:p w:rsidR="00921184" w:rsidRPr="00DD27C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Richard Holbrook presented a provocative session that explored the idea that if we were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investigate how composers of the past, such as Beethoven and Bach, taught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created music, we might discover more effective tools for reaching a larger musical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audience today. Holbrook is on the staff of the International Institute for Young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Musicians and the Novus Via Music Group. He also maintains a pre-college teaching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studio and is researching modern music education for his D.M.A. at the University of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Colorado. Holbrook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past musical experiences have provided him with a broad musical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perspective. He has worked with pop musicians in a Los Angeles recording studio. As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 of his work with the International Institute for Young Musicians he has seen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hundreds of students from all across the country, and through his involvement with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Novus Via Music Group he has spoken with numerous teachers about their teaching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methods.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Holbrook began by contrasting the world of 1825 with that of the present. Composers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from the earlier period, such as Beethoven, Chopin, Liszt, Schubert and Schumann, are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still widely represented on modern concert programs. He described these musicians as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having contributed to or built upon traditions of formal and compositional complexity,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and as having advanced what we might call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intellectual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or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classical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music. 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contrasted this with composers from today such as Adams, Bolcom, Corigliano, Crumb,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Glass, Part, Reich and Tan Dunm, all of whose compositions are much less frequently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performed. Holbrook offered several perspectives on why this may be so:</w:t>
      </w:r>
    </w:p>
    <w:p w:rsidR="005B0E53" w:rsidRPr="00DD27C4" w:rsidRDefault="00921184" w:rsidP="0092118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>
        <w:rPr>
          <w:rFonts w:ascii="Cambria" w:hAnsi="Cambria" w:cs="TimesNewRomanPSMT"/>
          <w:szCs w:val="24"/>
        </w:rPr>
        <w:t>1.</w:t>
      </w:r>
      <w:r>
        <w:rPr>
          <w:rFonts w:ascii="Cambria" w:hAnsi="Cambria" w:cs="TimesNewRomanPSMT"/>
          <w:szCs w:val="24"/>
        </w:rPr>
        <w:tab/>
      </w:r>
      <w:r w:rsidR="005B0E53" w:rsidRPr="00DD27C4">
        <w:rPr>
          <w:rFonts w:ascii="Cambria" w:hAnsi="Cambria" w:cs="TimesNewRomanPSMT"/>
          <w:szCs w:val="24"/>
        </w:rPr>
        <w:t>Today, with nearly six times as many people in the world and scores of music</w:t>
      </w:r>
      <w:r>
        <w:rPr>
          <w:rFonts w:ascii="Cambria" w:hAnsi="Cambria" w:cs="TimesNewRomanPSMT"/>
          <w:szCs w:val="24"/>
        </w:rPr>
        <w:t xml:space="preserve"> </w:t>
      </w:r>
      <w:r w:rsidR="005B0E53" w:rsidRPr="00DD27C4">
        <w:rPr>
          <w:rFonts w:ascii="Cambria" w:hAnsi="Cambria" w:cs="TimesNewRomanPSMT"/>
          <w:szCs w:val="24"/>
        </w:rPr>
        <w:t>colleges, shouldn</w:t>
      </w:r>
      <w:r w:rsidR="007D6217">
        <w:rPr>
          <w:rFonts w:ascii="Cambria" w:hAnsi="Cambria" w:cs="TimesNewRomanPSMT"/>
          <w:szCs w:val="24"/>
        </w:rPr>
        <w:t>’</w:t>
      </w:r>
      <w:r w:rsidR="005B0E53" w:rsidRPr="00DD27C4">
        <w:rPr>
          <w:rFonts w:ascii="Cambria" w:hAnsi="Cambria" w:cs="TimesNewRomanPSMT"/>
          <w:szCs w:val="24"/>
        </w:rPr>
        <w:t>t new music be more abundant and accepted?</w:t>
      </w:r>
    </w:p>
    <w:p w:rsidR="005B0E53" w:rsidRPr="00DD27C4" w:rsidRDefault="005B0E53" w:rsidP="0092118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2.</w:t>
      </w:r>
      <w:r w:rsidR="00921184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MT"/>
          <w:szCs w:val="24"/>
        </w:rPr>
        <w:t>Pop music pleases millions. But a lot of pop musicians aren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university educated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the music tends to be simple. Are people today just not as smart as they were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200 years ago?</w:t>
      </w:r>
    </w:p>
    <w:p w:rsidR="005B0E53" w:rsidRPr="00DD27C4" w:rsidRDefault="005B0E53" w:rsidP="0092118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3.</w:t>
      </w:r>
      <w:r w:rsidR="00921184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MT"/>
          <w:szCs w:val="24"/>
        </w:rPr>
        <w:t>Were the great composers of the past inspired geniuses or did they know some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secret?</w:t>
      </w:r>
    </w:p>
    <w:p w:rsidR="005B0E53" w:rsidRPr="00DD27C4" w:rsidRDefault="005B0E53" w:rsidP="0092118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4.</w:t>
      </w:r>
      <w:r w:rsidR="00921184">
        <w:rPr>
          <w:rFonts w:ascii="Cambria" w:hAnsi="Cambria" w:cs="TimesNewRomanPSMT"/>
          <w:szCs w:val="24"/>
        </w:rPr>
        <w:tab/>
      </w:r>
      <w:r w:rsidRPr="00DD27C4">
        <w:rPr>
          <w:rFonts w:ascii="Cambria" w:hAnsi="Cambria" w:cs="TimesNewRomanPSMT"/>
          <w:szCs w:val="24"/>
        </w:rPr>
        <w:t>Is it possible that our modern system of music education is flawed?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Holbrook chose the last item as his thesis and suggested we need to stop blaming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general public for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not getting it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and perhaps take a look at ourselves as musicians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teachers. He then referred to several sources and ideas to improve the situation.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He began with the work of Thomas Frey, a futurist employed by many large corporations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such as ATT and IBM, whose work can be viewed on YouTube. Frey quotes Max Planck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who is reported to have said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When you change the way you look at things, the thing you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look at changes.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Frey felt that systems can prevent greatness and gave the example of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old Roman numeral system, which actually prevented the Romans from doing more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advanced math than the earlier Greeks.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Holbrook contrasted the modern day and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golden age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of music education systems.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modern day system focuses heavily on performance of pre-existing repertoire and artistic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interpretation. In it, compositional (conceptual) understanding of most musical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experiences is optional, and functional harmony acts as the primary tool for conceptual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understanding. He defined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golden age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as referring to the era from Bach to the early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20th century, after which we see a decline in the number of great prolific intellectual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composers. During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golden age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musicians were multi-faceted and functioned as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composer, teacher and performer. At this time, compositional (conceptual) understanding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all musical experiences was commonplace, and counterpoint and figured bass were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primary tools for conceptual understanding. Next Holbrook played a game with us in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which he first showed sets of numbers that he asked us to memorize. The sets were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difficult to memorize, except for one in which the numbers increased by 5 (5, 10, 15, 20,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etc). He then asked us to transfer this conceptual idea to fill in the blanks in other sets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including more advanced ones such as the Fibonacci series, which were also based upon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conceptual understanding. He concluded that conceptual understanding allows for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efficient learning and creation of new data, and that with the exception of aleatoric music,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all music can be understood conceptually. He then provided examples of how a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conceptual understanding of the elements of music can allow for more efficient learning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 well as the creation of new music. The elements he mentioned are listed below: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Meter, Beat and Rhythm </w:t>
      </w:r>
      <w:r w:rsidRPr="00DD27C4">
        <w:rPr>
          <w:rFonts w:ascii="Cambria" w:hAnsi="Cambria" w:cs="TimesNewRomanPSMT"/>
          <w:szCs w:val="24"/>
        </w:rPr>
        <w:t>Individual sounds in time don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mean anything until our brains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group them into recognizable patterns. The heartbeat is recognized the world over. Our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brains automatically conceptually understand meter and beat in part because of the Law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Proximity defined in Gestalt psychology.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Pitch, Intervals and Scales </w:t>
      </w:r>
      <w:r w:rsidRPr="00DD27C4">
        <w:rPr>
          <w:rFonts w:ascii="Cambria" w:hAnsi="Cambria" w:cs="TimesNewRomanPSMT"/>
          <w:szCs w:val="24"/>
        </w:rPr>
        <w:t>The most common pitches and scales are based upon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mathematical relationships and the hierarchy of the octave and fifth of the Pythagorean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Scale, and as found in nature. Studies at Harvard University, the University of Windsor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the University of Toronto have shown that infants prefer these pitch relationships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before cultural influence can play a role in their preference of music. We are hard-wired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prefer the Pythagorean pitch hierarchy. The more popular Beethoven symphony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melodies overlay a framework of important pitches in Pythagorean hierarchy, as do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most loved classical popular pieces. Holbrook then asked if it is possible that more recent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academic trends in music composition toward free tonality or atonality could be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reason why contemporary intellectual music struggles?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Melody, Motive and Permutation </w:t>
      </w:r>
      <w:r w:rsidRPr="00DD27C4">
        <w:rPr>
          <w:rFonts w:ascii="Cambria" w:hAnsi="Cambria" w:cs="TimesNewRomanPSMT"/>
          <w:szCs w:val="24"/>
        </w:rPr>
        <w:t>The idea of motive is very important to music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helps to unify countless compositions. A conceptual understanding of permutations can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help immensely when studying or creating a piece of music.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Form and Structure </w:t>
      </w:r>
      <w:r w:rsidRPr="00DD27C4">
        <w:rPr>
          <w:rFonts w:ascii="Cambria" w:hAnsi="Cambria" w:cs="TimesNewRomanPSMT"/>
          <w:szCs w:val="24"/>
        </w:rPr>
        <w:t>The concept of form is quite easy even for non-musicians to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understand. Most people are aware of the verse-chorus form in pop music.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Counterpoint </w:t>
      </w:r>
      <w:r w:rsidRPr="00DD27C4">
        <w:rPr>
          <w:rFonts w:ascii="Cambria" w:hAnsi="Cambria" w:cs="TimesNewRomanPSMT"/>
          <w:szCs w:val="24"/>
        </w:rPr>
        <w:t>This is the layering of melodies and our natural instrument, the voice, is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melodic. Composers can mix and match harmonic intervals to manipulate emotion.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Harmony </w:t>
      </w:r>
      <w:r w:rsidRPr="00DD27C4">
        <w:rPr>
          <w:rFonts w:ascii="Cambria" w:hAnsi="Cambria" w:cs="TimesNewRomanPSMT"/>
          <w:szCs w:val="24"/>
        </w:rPr>
        <w:t>Holbrook defined a chord as the conceptual tool we use to identify common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note groups resulting from counterpoint and mentioned that chords, depending on their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intervallic content, have a wide variety of emotional implications. He then suggested that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more effective system for a conceptual understanding of harmony is not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traditional functional harmony approach, but rather a contrapuntal analysis such as that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found in CPE Bach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</w:t>
      </w:r>
      <w:r w:rsidRPr="00DD27C4">
        <w:rPr>
          <w:rFonts w:ascii="Cambria" w:hAnsi="Cambria" w:cs="TimesNewRomanPS-ItalicMT"/>
          <w:i/>
          <w:iCs/>
          <w:szCs w:val="24"/>
        </w:rPr>
        <w:t>Essay on the True Art of Playing Keyboard Instruments</w:t>
      </w:r>
      <w:r w:rsidRPr="00DD27C4">
        <w:rPr>
          <w:rFonts w:ascii="Cambria" w:hAnsi="Cambria" w:cs="TimesNewRomanPSMT"/>
          <w:szCs w:val="24"/>
        </w:rPr>
        <w:t>. Holbrook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pointed out that Haydn, Beethoven and Czerny all used this and that Mozart thought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highly of CPE Bach. In fact, most of the great composers wrote using counterpoint, not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functional harmony.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Holbrook continued with a defense of pop music. He believes art is a reflection of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world around us and that pop music reflects our world. Pop music is simple in its use of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form and permutation, and innovative in its use of rhythm, timbre and texture. Advanced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permutation and form complexities require education. So if classical music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form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permutations were studied and utilized by pop musicians we would have a new type of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serious music. He reminded us that the pop musician Quincy Jones studied with Nadia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Boulanger and went on to produce the best-selling album of all time. Holbrook then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asked, if most pop music does not carry the torch for intellectual music, what would? 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mentioned that serious music students rarely ask to compose because they are often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daunted by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genius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of great composers. This is due in part to the strong detail</w:t>
      </w:r>
      <w:r w:rsidR="00921184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oriented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focus on performance and interpretation championed by their teachers.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Holbrook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session ended with an analysis of our existing music education system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suggestions for improvement. He contended that college students spend too much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time learning by rote, and that the tools for conceptual understanding have not kept pace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the high level of performance. In some sense our college students are like trained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circus monkeys. These habits are not easily broken. He suggested that CPE Bach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Essay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is not a book about composition, but rather a book for performers that focuses on the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importance of composition. He reminded us that if Bach, Schumann and Brahms had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been only performers, we wouldn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know them today. He mentioned that performance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should be only one aspect of a musician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existence and that composition, critical thought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teaching should also be part of it.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Holbrook recommended that we teach conceptual understanding and composition to all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and use a contrapuntal and figured bass approach as the foundation for musical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understanding, rather than functional harmony. He asked us to encourage all students to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 great by not focusing exclusively on performance and thereby inadvertently implying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that the great compositional traditions of the past are beyond our students. He asked us to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do it for the greater good and reminded us that it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not that smart people make music, but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rather that music makes people smart. In relation to the declining number of students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taking music lessons, he inquired how many people would play soccer if they were told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just kick the ball around, but they were not taught to understand the rules of the game.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 suggested that the great composers were not simply geniuses, but that they were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educated and worked hard, and he admonished us to not just relive history but to go make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it.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 copy of the PowerPoint may be downloaded at www.holbrookpiano.com.</w:t>
      </w:r>
    </w:p>
    <w:p w:rsidR="00921184" w:rsidRDefault="0092118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Carol Gingerich </w:t>
      </w:r>
      <w:r w:rsidRPr="00DD27C4">
        <w:rPr>
          <w:rFonts w:ascii="Cambria" w:hAnsi="Cambria" w:cs="TimesNewRomanPSMT"/>
          <w:szCs w:val="24"/>
        </w:rPr>
        <w:t>is Associate Professor of Piano at the University of West Georgia where she teaches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applied piano, pedagogy, keyboard literature, collaborative piano and class </w:t>
      </w:r>
      <w:r w:rsidRPr="00DD27C4">
        <w:rPr>
          <w:rFonts w:ascii="Cambria" w:hAnsi="Cambria" w:cs="TimesNewRomanPSMT"/>
          <w:szCs w:val="24"/>
        </w:rPr>
        <w:lastRenderedPageBreak/>
        <w:t>piano. Her performance and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research interests include French Piano Style, Beethoven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Sonata op 81a, Pedagogical Applications of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YouTube, and Neuro-Linguistic Programming. She has given recitals, teacher workshops and presentations</w:t>
      </w:r>
      <w:r w:rsidR="0092118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 these topics for conferences in Europe and the US, and as a guest artist at universities. She holds a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doctoral degree from Columbia University, Teachers College.</w:t>
      </w:r>
    </w:p>
    <w:p w:rsidR="000E15C0" w:rsidRDefault="000E15C0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0E15C0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8" w:name="Phases"/>
      <w:r w:rsidRPr="000E15C0">
        <w:rPr>
          <w:rFonts w:ascii="Cambria" w:hAnsi="Cambria" w:cs="TimesNewRomanPS-BoldMT"/>
          <w:b/>
          <w:bCs/>
          <w:i/>
          <w:szCs w:val="24"/>
        </w:rPr>
        <w:lastRenderedPageBreak/>
        <w:t xml:space="preserve">Can a </w:t>
      </w:r>
      <w:r w:rsidR="007D6217" w:rsidRPr="000E15C0">
        <w:rPr>
          <w:rFonts w:ascii="Cambria" w:hAnsi="Cambria" w:cs="TimesNewRomanPS-BoldMT"/>
          <w:b/>
          <w:bCs/>
          <w:i/>
          <w:szCs w:val="24"/>
        </w:rPr>
        <w:t>‘</w:t>
      </w:r>
      <w:r w:rsidRPr="000E15C0">
        <w:rPr>
          <w:rFonts w:ascii="Cambria" w:hAnsi="Cambria" w:cs="TimesNewRomanPS-BoldMT"/>
          <w:b/>
          <w:bCs/>
          <w:i/>
          <w:szCs w:val="24"/>
        </w:rPr>
        <w:t>Phases of Learning</w:t>
      </w:r>
      <w:r w:rsidR="007D6217" w:rsidRPr="000E15C0">
        <w:rPr>
          <w:rFonts w:ascii="Cambria" w:hAnsi="Cambria" w:cs="TimesNewRomanPS-BoldMT"/>
          <w:b/>
          <w:bCs/>
          <w:i/>
          <w:szCs w:val="24"/>
        </w:rPr>
        <w:t>’</w:t>
      </w:r>
      <w:r w:rsidRPr="000E15C0">
        <w:rPr>
          <w:rFonts w:ascii="Cambria" w:hAnsi="Cambria" w:cs="TimesNewRomanPS-BoldMT"/>
          <w:b/>
          <w:bCs/>
          <w:i/>
          <w:szCs w:val="24"/>
        </w:rPr>
        <w:t xml:space="preserve"> Inspired Organizational Practice Approach Facilitate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0E15C0">
        <w:rPr>
          <w:rFonts w:ascii="Cambria" w:hAnsi="Cambria" w:cs="TimesNewRomanPS-BoldMT"/>
          <w:b/>
          <w:bCs/>
          <w:i/>
          <w:szCs w:val="24"/>
        </w:rPr>
        <w:t>Flow and/or Better Learning in Group Piano Students?</w:t>
      </w:r>
    </w:p>
    <w:p w:rsidR="005B0E53" w:rsidRPr="00DD27C4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Susan C. Ha</w:t>
      </w:r>
    </w:p>
    <w:bookmarkEnd w:id="8"/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Thomas J. Parente is an associate professor of piano at Westminster Choir College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Rider University, where he teaches and coordinates secondary piano. He is the author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How to Teach Group Piano Successfully through Flow</w:t>
      </w:r>
      <w:r w:rsidRPr="00DD27C4">
        <w:rPr>
          <w:rFonts w:ascii="Cambria" w:hAnsi="Cambria" w:cs="TimesNewRomanPSMT"/>
          <w:szCs w:val="24"/>
        </w:rPr>
        <w:t>. His presentation provided an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overview of a study done on beginning class piano students using an organizational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practice plan at Westminster Choir College for effective music learning. The practice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plan was inspired from Skills Acquisitions Researchers Fitts and Posner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Phases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Learning,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which describes the three stages that one goes through when learning a new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skill.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College class piano students sometimes develop a negative attitude towards playing the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piano. Their practice could easily be enjoyable and effective, however, if they followed a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learning model that would help them to enter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flow state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>. Mihaly Csikszentmihalyi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defined this state in 1991 as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a total involvement that people feel when they are engaged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an activity in which they feel both highly challenged and highly competent.</w:t>
      </w:r>
      <w:r w:rsidR="007D6217">
        <w:rPr>
          <w:rFonts w:ascii="Cambria" w:hAnsi="Cambria" w:cs="TimesNewRomanPSMT"/>
          <w:szCs w:val="24"/>
        </w:rPr>
        <w:t>”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Parente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approach to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Phases of Learning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is based on dividing repertoire into segments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increasing levels of difficulty and achieving a high level of proficiency on each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segment before moving on to the next. His observations suggest that the learning process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accelerates when students are in the flow state, and their intrinsic motivation and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satisfaction increase. Characteristics observed by Parente of pianists playing in this flow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state include the following:</w:t>
      </w:r>
    </w:p>
    <w:p w:rsidR="005B0E53" w:rsidRPr="000E15C0" w:rsidRDefault="005B0E53" w:rsidP="000E15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Engagement in a challenging activity that requires skill</w:t>
      </w:r>
    </w:p>
    <w:p w:rsidR="005B0E53" w:rsidRPr="000E15C0" w:rsidRDefault="005B0E53" w:rsidP="000E15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Setting of clear goals</w:t>
      </w:r>
    </w:p>
    <w:p w:rsidR="005B0E53" w:rsidRPr="000E15C0" w:rsidRDefault="005B0E53" w:rsidP="000E15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Ownership of a sense of control</w:t>
      </w:r>
    </w:p>
    <w:p w:rsidR="005B0E53" w:rsidRPr="000E15C0" w:rsidRDefault="005B0E53" w:rsidP="000E15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Diminishing self-consciousness, resulting in one</w:t>
      </w:r>
      <w:r w:rsidR="007D6217" w:rsidRPr="000E15C0">
        <w:rPr>
          <w:rFonts w:ascii="Cambria" w:hAnsi="Cambria" w:cs="TimesNewRomanPSMT"/>
          <w:szCs w:val="24"/>
        </w:rPr>
        <w:t>’</w:t>
      </w:r>
      <w:r w:rsidRPr="000E15C0">
        <w:rPr>
          <w:rFonts w:ascii="Cambria" w:hAnsi="Cambria" w:cs="TimesNewRomanPSMT"/>
          <w:szCs w:val="24"/>
        </w:rPr>
        <w:t>s perception of time being</w:t>
      </w:r>
      <w:r w:rsidR="000E15C0" w:rsidRPr="000E15C0">
        <w:rPr>
          <w:rFonts w:ascii="Cambria" w:hAnsi="Cambria" w:cs="TimesNewRomanPSMT"/>
          <w:szCs w:val="24"/>
        </w:rPr>
        <w:t xml:space="preserve"> </w:t>
      </w:r>
      <w:r w:rsidRPr="000E15C0">
        <w:rPr>
          <w:rFonts w:ascii="Cambria" w:hAnsi="Cambria" w:cs="TimesNewRomanPSMT"/>
          <w:szCs w:val="24"/>
        </w:rPr>
        <w:t>altered</w:t>
      </w:r>
    </w:p>
    <w:p w:rsidR="005B0E53" w:rsidRPr="000E15C0" w:rsidRDefault="005B0E53" w:rsidP="000E15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Merging of action and awareness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Students are not always capable of setting clear practice goals and do not know how to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properly sequence practice sessions. They generally attempt to accomplish far more than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what they are capable of doing at their skill level. This leads to feelings of anxiety and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frustration. Often, students continuously make the same mistakes in the early stages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practice: this seldom allows them to progress to the flow state.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The three stages of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Phases of Learning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by skill acquisition researchers Fitts and Posner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have consistently been acknowledged and referenced by professionals since they were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introduced in 1967. The first stage is the cognitive stage. The individual thinks about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what skills need to be mastered. In learning piano, the greatest amount of internal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dialogue takes place as the pianist experiments on finding the best musical gesture for a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given task. Poor rhythmical flow and coordination are often found in this stage.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greatest amount of practice time is spent in stage two, the associative stage. Work in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smaller units from the first stage is processed into a larger piece through repetition. The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 makes fewer errors and attains the basic movement of the work. A sense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control </w:t>
      </w:r>
      <w:r w:rsidRPr="00DD27C4">
        <w:rPr>
          <w:rFonts w:ascii="Cambria" w:hAnsi="Cambria" w:cs="TimesNewRomanPSMT"/>
          <w:szCs w:val="24"/>
        </w:rPr>
        <w:lastRenderedPageBreak/>
        <w:t>and proper tempo are attained and the student starts to involve less mental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resources in decoding the score.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last of the three learning stages is the autonomous stage. Music is ready to be played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ever-increasing tempo, efficiency, accuracy, and expressivity. Cognitive mediation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has become automatic, hence it is transformed into efficient movements - music begins to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flow. The output of the performance is very consistent from one to another.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Phases of Learning paradigm has been modified to fit the research that Parente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conducted in class piano. Students were observed in order to view their ability to reach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flow state during their practice sessions. The study, conducted in the summer of 2010,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involved assigning two pieces to nine incoming freshmen in the group piano setting. The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pieces to be learned were Beethoven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</w:t>
      </w:r>
      <w:r w:rsidRPr="00DD27C4">
        <w:rPr>
          <w:rFonts w:ascii="Cambria" w:hAnsi="Cambria" w:cs="TimesNewRomanPS-ItalicMT"/>
          <w:i/>
          <w:iCs/>
          <w:szCs w:val="24"/>
        </w:rPr>
        <w:t xml:space="preserve">German Dance in A </w:t>
      </w:r>
      <w:r w:rsidRPr="00DD27C4">
        <w:rPr>
          <w:rFonts w:ascii="Cambria" w:hAnsi="Cambria" w:cs="TimesNewRomanPSMT"/>
          <w:szCs w:val="24"/>
        </w:rPr>
        <w:t>and a piece of the participant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choice. The </w:t>
      </w:r>
      <w:r w:rsidRPr="00DD27C4">
        <w:rPr>
          <w:rFonts w:ascii="Cambria" w:hAnsi="Cambria" w:cs="TimesNewRomanPS-ItalicMT"/>
          <w:i/>
          <w:iCs/>
          <w:szCs w:val="24"/>
        </w:rPr>
        <w:t xml:space="preserve">German Dance </w:t>
      </w:r>
      <w:r w:rsidRPr="00DD27C4">
        <w:rPr>
          <w:rFonts w:ascii="Cambria" w:hAnsi="Cambria" w:cs="TimesNewRomanPSMT"/>
          <w:szCs w:val="24"/>
        </w:rPr>
        <w:t>had been divided into segments of increasing levels of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difficulty. Students were expected to structure their work by practicing from the simplest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most difficult segments in the order provided by Parente. At the end of the research,</w:t>
      </w:r>
      <w:r w:rsidR="000E15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faculty members of Westminster Choir College evaluated the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progress.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Students were also evaluated via:</w:t>
      </w:r>
    </w:p>
    <w:p w:rsidR="005B0E53" w:rsidRPr="000E15C0" w:rsidRDefault="005B0E53" w:rsidP="000E15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Student self-ratings made on a Skills/Challenge Phase of Learning Reporting</w:t>
      </w:r>
      <w:r w:rsidR="000E15C0" w:rsidRPr="000E15C0">
        <w:rPr>
          <w:rFonts w:ascii="Cambria" w:hAnsi="Cambria" w:cs="TimesNewRomanPSMT"/>
          <w:szCs w:val="24"/>
        </w:rPr>
        <w:t xml:space="preserve"> </w:t>
      </w:r>
      <w:r w:rsidRPr="000E15C0">
        <w:rPr>
          <w:rFonts w:ascii="Cambria" w:hAnsi="Cambria" w:cs="TimesNewRomanPSMT"/>
          <w:szCs w:val="24"/>
        </w:rPr>
        <w:t>Form</w:t>
      </w:r>
    </w:p>
    <w:p w:rsidR="005B0E53" w:rsidRPr="000E15C0" w:rsidRDefault="005B0E53" w:rsidP="000E15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In-class observations of students made by Parente</w:t>
      </w:r>
    </w:p>
    <w:p w:rsidR="005B0E53" w:rsidRPr="000E15C0" w:rsidRDefault="005B0E53" w:rsidP="000E15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Student reports on their experience during home practice sessions</w:t>
      </w:r>
    </w:p>
    <w:p w:rsidR="005B0E53" w:rsidRPr="000E15C0" w:rsidRDefault="005B0E53" w:rsidP="000E15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0E15C0">
        <w:rPr>
          <w:rFonts w:ascii="Cambria" w:hAnsi="Cambria" w:cs="TimesNewRomanPSMT"/>
          <w:szCs w:val="24"/>
        </w:rPr>
        <w:t>Student comments during the final interviews at the conclusion of the research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Results for two of the nine participants were discussed in detail. These students were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more advanced than the others.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500342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szCs w:val="24"/>
        </w:rPr>
      </w:pPr>
      <w:r w:rsidRPr="00500342">
        <w:rPr>
          <w:rFonts w:ascii="Cambria" w:hAnsi="Cambria" w:cs="TimesNewRomanPSMT"/>
          <w:b/>
          <w:szCs w:val="24"/>
        </w:rPr>
        <w:t>Participant #1: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Barbara, 18 years old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Skill level: had relatively advanced piano skills compared to the other participants,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had extensive performing experience in choirs in high school, and had taken AP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Music Theory classes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Description: dressed casually but neatly, somewhat quiet but interacted well with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fellow students and faculty, and worked very hard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Progress on required piece, Beethoven </w:t>
      </w:r>
      <w:r w:rsidRPr="00500342">
        <w:rPr>
          <w:rFonts w:ascii="Cambria" w:hAnsi="Cambria" w:cs="TimesNewRomanPS-ItalicMT"/>
          <w:i/>
          <w:iCs/>
          <w:szCs w:val="24"/>
        </w:rPr>
        <w:t>German Dance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For the first three class periods, she did not adhere to the POL principle of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attaining the autonomous stage before moving onto the next segment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Although she never reached the autonomous stage, she was far into the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associative stage during the time. Barbara generally stopped before the passages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became automatic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She did not learn the segments in the provided order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>Although she did not achieve autonomous stage with each segment to the next,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 xml:space="preserve">she achieved the flow state, and she was quite successful in learning to play </w:t>
      </w:r>
      <w:r w:rsidRPr="00500342">
        <w:rPr>
          <w:rFonts w:ascii="Cambria" w:hAnsi="Cambria" w:cs="TimesNewRomanPS-ItalicMT"/>
          <w:i/>
          <w:iCs/>
          <w:szCs w:val="24"/>
        </w:rPr>
        <w:t>The</w:t>
      </w:r>
      <w:r w:rsidR="00500342" w:rsidRPr="00500342">
        <w:rPr>
          <w:rFonts w:ascii="Cambria" w:hAnsi="Cambria" w:cs="TimesNewRomanPS-ItalicMT"/>
          <w:i/>
          <w:iCs/>
          <w:szCs w:val="24"/>
        </w:rPr>
        <w:t xml:space="preserve"> </w:t>
      </w:r>
      <w:r w:rsidRPr="00500342">
        <w:rPr>
          <w:rFonts w:ascii="Cambria" w:hAnsi="Cambria" w:cs="TimesNewRomanPS-ItalicMT"/>
          <w:i/>
          <w:iCs/>
          <w:szCs w:val="24"/>
        </w:rPr>
        <w:t>German Dance</w:t>
      </w:r>
    </w:p>
    <w:p w:rsidR="00500342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>Her practice log indicated that she made an improvement in each practice session,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 xml:space="preserve">and that she was having an </w:t>
      </w:r>
      <w:r w:rsidR="007D6217" w:rsidRPr="00500342">
        <w:rPr>
          <w:rFonts w:ascii="Cambria" w:hAnsi="Cambria" w:cs="TimesNewRomanPSMT"/>
          <w:szCs w:val="24"/>
        </w:rPr>
        <w:t>“</w:t>
      </w:r>
      <w:r w:rsidRPr="00500342">
        <w:rPr>
          <w:rFonts w:ascii="Cambria" w:hAnsi="Cambria" w:cs="TimesNewRomanPSMT"/>
          <w:szCs w:val="24"/>
        </w:rPr>
        <w:t>awesome</w:t>
      </w:r>
      <w:r w:rsidR="007D6217" w:rsidRPr="00500342">
        <w:rPr>
          <w:rFonts w:ascii="Cambria" w:hAnsi="Cambria" w:cs="TimesNewRomanPSMT"/>
          <w:szCs w:val="24"/>
        </w:rPr>
        <w:t>”</w:t>
      </w:r>
      <w:r w:rsidRPr="00500342">
        <w:rPr>
          <w:rFonts w:ascii="Cambria" w:hAnsi="Cambria" w:cs="TimesNewRomanPSMT"/>
          <w:szCs w:val="24"/>
        </w:rPr>
        <w:t xml:space="preserve"> experience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25.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lastRenderedPageBreak/>
        <w:t xml:space="preserve">Progress on student-chosen piece, Mozart </w:t>
      </w:r>
      <w:r w:rsidRPr="00500342">
        <w:rPr>
          <w:rFonts w:ascii="Cambria" w:hAnsi="Cambria" w:cs="TimesNewRomanPS-ItalicMT"/>
          <w:i/>
          <w:iCs/>
          <w:szCs w:val="24"/>
        </w:rPr>
        <w:t>Minuet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She easily segmented the piece in a manner that was logical and well suited to her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skill level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Despite a lack of coaching, she was more aware of how the POL model worked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and was more consistent at following the POL paradigm with this piece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Barbara had learned to critically evaluate and self-direct her practice. She reported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she did not get to the autonomous stage in her last practice session, so she decided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to review the passage a few extra times in the next session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Barbara generally worked to the autonomous stage</w:t>
      </w:r>
    </w:p>
    <w:p w:rsidR="005B0E53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The Flow state had been achieved with the piece as well. She mentioned that she</w:t>
      </w:r>
    </w:p>
    <w:p w:rsidR="00500342" w:rsidRPr="00500342" w:rsidRDefault="005B0E53" w:rsidP="0050034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was </w:t>
      </w:r>
      <w:r w:rsidR="007D6217" w:rsidRPr="00500342">
        <w:rPr>
          <w:rFonts w:ascii="Cambria" w:hAnsi="Cambria" w:cs="TimesNewRomanPSMT"/>
          <w:szCs w:val="24"/>
        </w:rPr>
        <w:t>“</w:t>
      </w:r>
      <w:r w:rsidRPr="00500342">
        <w:rPr>
          <w:rFonts w:ascii="Cambria" w:hAnsi="Cambria" w:cs="TimesNewRomanPSMT"/>
          <w:szCs w:val="24"/>
        </w:rPr>
        <w:t>very excited to finish the piece</w:t>
      </w:r>
      <w:r w:rsidR="007D6217" w:rsidRPr="00500342">
        <w:rPr>
          <w:rFonts w:ascii="Cambria" w:hAnsi="Cambria" w:cs="TimesNewRomanPSMT"/>
          <w:szCs w:val="24"/>
        </w:rPr>
        <w:t>”</w:t>
      </w:r>
    </w:p>
    <w:p w:rsidR="00500342" w:rsidRDefault="00500342" w:rsidP="00500342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The organizational plan that guided her practicing seems to have aided both enjoyment of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learning process and the end result.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500342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szCs w:val="24"/>
        </w:rPr>
      </w:pPr>
      <w:r w:rsidRPr="00500342">
        <w:rPr>
          <w:rFonts w:ascii="Cambria" w:hAnsi="Cambria" w:cs="TimesNewRomanPSMT"/>
          <w:b/>
          <w:szCs w:val="24"/>
        </w:rPr>
        <w:t>Participant #2:</w:t>
      </w:r>
    </w:p>
    <w:p w:rsidR="005B0E53" w:rsidRPr="00500342" w:rsidRDefault="005B0E53" w:rsidP="005003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Sally, 17 years old</w:t>
      </w:r>
    </w:p>
    <w:p w:rsidR="005B0E53" w:rsidRPr="00500342" w:rsidRDefault="005B0E53" w:rsidP="005003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Skill level: had sung in choirs, took AP Music Theory, studied voice privately, had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toured Germany for singing with American Music Abroad, was deeply involved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with the high school theater, and had little experience in the piano</w:t>
      </w:r>
    </w:p>
    <w:p w:rsidR="005B0E53" w:rsidRPr="00500342" w:rsidRDefault="005B0E53" w:rsidP="005003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Description: was attractive, quiet, intelligent, hard-working, and interacted well with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peers</w:t>
      </w:r>
    </w:p>
    <w:p w:rsidR="005B0E53" w:rsidRPr="00500342" w:rsidRDefault="005B0E53" w:rsidP="005003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Progress on required piece, Beethoven </w:t>
      </w:r>
      <w:r w:rsidRPr="00500342">
        <w:rPr>
          <w:rFonts w:ascii="Cambria" w:hAnsi="Cambria" w:cs="TimesNewRomanPS-ItalicMT"/>
          <w:i/>
          <w:iCs/>
          <w:szCs w:val="24"/>
        </w:rPr>
        <w:t>German Dance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Sally did a wonderful job adhering to the POL principle of reaching the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autonomous stage in each segment before moving on to the next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Although she did not always follow the suggested order, she sequenced the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segments in such a way that she could play passages at the end of practice instead</w:t>
      </w:r>
      <w:r w:rsid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of working on various passages from different sections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There were only a few segments that did not reach the autonomous stage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>She experienced the flow state</w:t>
      </w:r>
    </w:p>
    <w:p w:rsidR="005B0E53" w:rsidRPr="00500342" w:rsidRDefault="005B0E53" w:rsidP="005003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Progress in the student-chosen piece, Clarke </w:t>
      </w:r>
      <w:r w:rsidRPr="00500342">
        <w:rPr>
          <w:rFonts w:ascii="Cambria" w:hAnsi="Cambria" w:cs="TimesNewRomanPS-ItalicMT"/>
          <w:i/>
          <w:iCs/>
          <w:szCs w:val="24"/>
        </w:rPr>
        <w:t>King William</w:t>
      </w:r>
      <w:r w:rsidR="007D6217" w:rsidRPr="00500342">
        <w:rPr>
          <w:rFonts w:ascii="Cambria" w:hAnsi="Cambria" w:cs="TimesNewRomanPS-ItalicMT"/>
          <w:i/>
          <w:iCs/>
          <w:szCs w:val="24"/>
        </w:rPr>
        <w:t>’</w:t>
      </w:r>
      <w:r w:rsidRPr="00500342">
        <w:rPr>
          <w:rFonts w:ascii="Cambria" w:hAnsi="Cambria" w:cs="TimesNewRomanPS-ItalicMT"/>
          <w:i/>
          <w:iCs/>
          <w:szCs w:val="24"/>
        </w:rPr>
        <w:t>s March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>The piece was too easy for her skill level, she decided to switch to Burgmuller</w:t>
      </w:r>
      <w:r w:rsidR="007D6217" w:rsidRPr="00500342">
        <w:rPr>
          <w:rFonts w:ascii="Cambria" w:hAnsi="Cambria" w:cs="TimesNewRomanPSMT"/>
          <w:szCs w:val="24"/>
        </w:rPr>
        <w:t>’</w:t>
      </w:r>
      <w:r w:rsidRPr="00500342">
        <w:rPr>
          <w:rFonts w:ascii="Cambria" w:hAnsi="Cambria" w:cs="TimesNewRomanPSMT"/>
          <w:szCs w:val="24"/>
        </w:rPr>
        <w:t>s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-ItalicMT"/>
          <w:i/>
          <w:iCs/>
          <w:szCs w:val="24"/>
        </w:rPr>
        <w:t>Le Courant Limpide</w:t>
      </w:r>
    </w:p>
    <w:p w:rsidR="005B0E53" w:rsidRPr="00500342" w:rsidRDefault="005B0E53" w:rsidP="005003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Progress in Burgmuller </w:t>
      </w:r>
      <w:r w:rsidRPr="00500342">
        <w:rPr>
          <w:rFonts w:ascii="Cambria" w:hAnsi="Cambria" w:cs="TimesNewRomanPS-ItalicMT"/>
          <w:i/>
          <w:iCs/>
          <w:szCs w:val="24"/>
        </w:rPr>
        <w:t>Le Courant Limpide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As with the </w:t>
      </w:r>
      <w:r w:rsidRPr="00500342">
        <w:rPr>
          <w:rFonts w:ascii="Cambria" w:hAnsi="Cambria" w:cs="TimesNewRomanPS-ItalicMT"/>
          <w:i/>
          <w:iCs/>
          <w:szCs w:val="24"/>
        </w:rPr>
        <w:t>German Dance</w:t>
      </w:r>
      <w:r w:rsidRPr="00500342">
        <w:rPr>
          <w:rFonts w:ascii="Cambria" w:hAnsi="Cambria" w:cs="TimesNewRomanPSMT"/>
          <w:szCs w:val="24"/>
        </w:rPr>
        <w:t>, Sally was consistent at following the POL paradigm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with this piece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Cs w:val="24"/>
        </w:rPr>
      </w:pPr>
      <w:r w:rsidRPr="00500342">
        <w:rPr>
          <w:rFonts w:ascii="Cambria" w:hAnsi="Cambria" w:cs="TimesNewRomanPSMT"/>
          <w:szCs w:val="24"/>
        </w:rPr>
        <w:t>Excellent practice decisions were made - she looked for recurring patterns and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technique. Sally then organized her practice sessions accordingly</w:t>
      </w:r>
    </w:p>
    <w:p w:rsidR="005B0E53" w:rsidRPr="00500342" w:rsidRDefault="005B0E53" w:rsidP="0050034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500342">
        <w:rPr>
          <w:rFonts w:ascii="Cambria" w:hAnsi="Cambria" w:cs="TimesNewRomanPSMT"/>
          <w:szCs w:val="24"/>
        </w:rPr>
        <w:t xml:space="preserve">Sally reached the autonomous stage and the flow state. She indicated, </w:t>
      </w:r>
      <w:r w:rsidR="007D6217" w:rsidRPr="00500342">
        <w:rPr>
          <w:rFonts w:ascii="Cambria" w:hAnsi="Cambria" w:cs="TimesNewRomanPSMT"/>
          <w:szCs w:val="24"/>
        </w:rPr>
        <w:t>“</w:t>
      </w:r>
      <w:r w:rsidRPr="00500342">
        <w:rPr>
          <w:rFonts w:ascii="Cambria" w:hAnsi="Cambria" w:cs="TimesNewRomanPSMT"/>
          <w:szCs w:val="24"/>
        </w:rPr>
        <w:t>It was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really fun. I didn</w:t>
      </w:r>
      <w:r w:rsidR="007D6217" w:rsidRPr="00500342">
        <w:rPr>
          <w:rFonts w:ascii="Cambria" w:hAnsi="Cambria" w:cs="TimesNewRomanPSMT"/>
          <w:szCs w:val="24"/>
        </w:rPr>
        <w:t>’</w:t>
      </w:r>
      <w:r w:rsidRPr="00500342">
        <w:rPr>
          <w:rFonts w:ascii="Cambria" w:hAnsi="Cambria" w:cs="TimesNewRomanPSMT"/>
          <w:szCs w:val="24"/>
        </w:rPr>
        <w:t>t know how much I would enjoy it because I never really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practiced the piano in the past...When I came, I had fun and the time went by so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quickly because I wasn</w:t>
      </w:r>
      <w:r w:rsidR="007D6217" w:rsidRPr="00500342">
        <w:rPr>
          <w:rFonts w:ascii="Cambria" w:hAnsi="Cambria" w:cs="TimesNewRomanPSMT"/>
          <w:szCs w:val="24"/>
        </w:rPr>
        <w:t>’</w:t>
      </w:r>
      <w:r w:rsidRPr="00500342">
        <w:rPr>
          <w:rFonts w:ascii="Cambria" w:hAnsi="Cambria" w:cs="TimesNewRomanPSMT"/>
          <w:szCs w:val="24"/>
        </w:rPr>
        <w:t>t even like thinking about what I was doing. I was just</w:t>
      </w:r>
      <w:r w:rsidR="00500342" w:rsidRPr="00500342">
        <w:rPr>
          <w:rFonts w:ascii="Cambria" w:hAnsi="Cambria" w:cs="TimesNewRomanPSMT"/>
          <w:szCs w:val="24"/>
        </w:rPr>
        <w:t xml:space="preserve"> </w:t>
      </w:r>
      <w:r w:rsidRPr="00500342">
        <w:rPr>
          <w:rFonts w:ascii="Cambria" w:hAnsi="Cambria" w:cs="TimesNewRomanPSMT"/>
          <w:szCs w:val="24"/>
        </w:rPr>
        <w:t>playing and having fun.</w:t>
      </w:r>
      <w:r w:rsidR="007D6217" w:rsidRPr="00500342">
        <w:rPr>
          <w:rFonts w:ascii="Cambria" w:hAnsi="Cambria" w:cs="TimesNewRomanPSMT"/>
          <w:szCs w:val="24"/>
        </w:rPr>
        <w:t>”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>Parente concluded that the Phases of Learning model worked well as an organizational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tool for every student at all levels. Students were relieved from the anxiety created by the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perception that they were about to work on the entire piece at once. Pleasure was derived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from the process, which was shown to accelerate the learning. Parente often stressed to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his group piano students,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For successful learning to take place, it would be essential that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enjoy what they were doing and that they should continually strive to make it so.</w:t>
      </w:r>
      <w:r w:rsidR="007D6217">
        <w:rPr>
          <w:rFonts w:ascii="Cambria" w:hAnsi="Cambria" w:cs="TimesNewRomanPSMT"/>
          <w:szCs w:val="24"/>
        </w:rPr>
        <w:t>”</w:t>
      </w:r>
    </w:p>
    <w:p w:rsidR="000E15C0" w:rsidRDefault="000E15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Susan C. Ha </w:t>
      </w:r>
      <w:r w:rsidRPr="00DD27C4">
        <w:rPr>
          <w:rFonts w:ascii="Cambria" w:hAnsi="Cambria" w:cs="TimesNewRomanPSMT"/>
          <w:szCs w:val="24"/>
        </w:rPr>
        <w:t>is a DMA student in Piano with cognate areas in Piano Pedagogy and Theory at the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of Cincinnati College-Conservatory of Music. She has been studying piano with Awadagin Pratt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pedagogy with Michelle Conda since she began her MM at UC. Other major teachers include Eric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Ruple, Gabriel Dobner (Collaborative Piano), and Hae Won Moon. Susan received her BM in Piano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from James Madison University. Currently, Ms. Ha holds a graduate assistantship in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Secondary Piano and Piano Pedagogy at UC where she teaches group piano classes and private lessons. She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also instructs adult group piano classes through UC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</w:t>
      </w:r>
      <w:r w:rsidRPr="00DD27C4">
        <w:rPr>
          <w:rFonts w:ascii="Cambria" w:hAnsi="Cambria" w:cs="TimesNewRomanPS-ItalicMT"/>
          <w:i/>
          <w:iCs/>
          <w:szCs w:val="24"/>
        </w:rPr>
        <w:t xml:space="preserve">Communiversity </w:t>
      </w:r>
      <w:r w:rsidRPr="00DD27C4">
        <w:rPr>
          <w:rFonts w:ascii="Cambria" w:hAnsi="Cambria" w:cs="TimesNewRomanPSMT"/>
          <w:szCs w:val="24"/>
        </w:rPr>
        <w:t>Program and is on the piano faculty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the Cincinnati Music Academy.</w:t>
      </w:r>
    </w:p>
    <w:p w:rsidR="000E15C0" w:rsidRDefault="000E15C0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500342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9" w:name="Lab"/>
      <w:r w:rsidRPr="00500342">
        <w:rPr>
          <w:rFonts w:ascii="Cambria" w:hAnsi="Cambria" w:cs="TimesNewRomanPS-BoldMT"/>
          <w:b/>
          <w:bCs/>
          <w:i/>
          <w:szCs w:val="24"/>
        </w:rPr>
        <w:lastRenderedPageBreak/>
        <w:t>Technology in the Group Piano Lab and Beyond</w:t>
      </w:r>
    </w:p>
    <w:p w:rsidR="005B0E53" w:rsidRPr="00DD27C4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Jyoti Hench</w:t>
      </w:r>
    </w:p>
    <w:bookmarkEnd w:id="9"/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this presentation Dr. Mario Ajero described how he uses computer-based technology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enhance the educational experience of his group piano students at Stephen F. Austin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State University in Nacogdoches, Texas. He listed three important technological building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blocks in his group piano classroom: (1) a notebook computer, (2) an overhead projector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that can display anything from the computer, and (3) software. Specifically, Ajero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discussed the use of slideshow presentation software such as Microsoft PowerPoint or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Apple Keynote.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Why Use Slideshow Software? </w:t>
      </w:r>
      <w:r w:rsidRPr="00DD27C4">
        <w:rPr>
          <w:rFonts w:ascii="Cambria" w:hAnsi="Cambria" w:cs="TimesNewRomanPSMT"/>
          <w:szCs w:val="24"/>
        </w:rPr>
        <w:t>Ajero stated that there are three primary benefits to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using slideshow presentation software in group piano classes. First, the software helps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 save time and deliver information efficiently. Second, it allows teachers to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address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push notification mindset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of today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students, who expect to be reminded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when important events and deadlines are approaching. Third, slideshow presentation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software helps teachers develop organized lesson plans that are fun to create, as well as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tangible and visual for students.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What Can Slideshow Software Do? </w:t>
      </w:r>
      <w:r w:rsidRPr="00DD27C4">
        <w:rPr>
          <w:rFonts w:ascii="Cambria" w:hAnsi="Cambria" w:cs="TimesNewRomanPSMT"/>
          <w:szCs w:val="24"/>
        </w:rPr>
        <w:t>Ajero uses a slideshow presentation for each class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period. Each presentation essentially serves as a student version of his lesson plan for the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day. Ajero acknowledges that it does take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considerable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amount of time to create these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slideshows. However, he considers this time a worthwhile investment, not only because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slideshows benefit his current students, but also because he is able to use the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slideshows again for future classes.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Ajero begins each class period with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For Today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slide that is displayed as students enter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classroom. The slide contains a few short, clear points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each in a different color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that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inform students of what they should begin working on. This way, students can start</w:t>
      </w:r>
      <w:r w:rsidR="00500342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working on headset right away, before class begins.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Slides can also serve to introduce and review material in class. Ajero obtained permission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from Alfred Publishing to scan every page of </w:t>
      </w:r>
      <w:r w:rsidRPr="00DD27C4">
        <w:rPr>
          <w:rFonts w:ascii="Cambria" w:hAnsi="Cambria" w:cs="TimesNewRomanPS-ItalicMT"/>
          <w:i/>
          <w:iCs/>
          <w:szCs w:val="24"/>
        </w:rPr>
        <w:t>Alfred</w:t>
      </w:r>
      <w:r w:rsidR="007D6217">
        <w:rPr>
          <w:rFonts w:ascii="Cambria" w:hAnsi="Cambria" w:cs="TimesNewRomanPS-ItalicMT"/>
          <w:i/>
          <w:iCs/>
          <w:szCs w:val="24"/>
        </w:rPr>
        <w:t>’</w:t>
      </w:r>
      <w:r w:rsidRPr="00DD27C4">
        <w:rPr>
          <w:rFonts w:ascii="Cambria" w:hAnsi="Cambria" w:cs="TimesNewRomanPS-ItalicMT"/>
          <w:i/>
          <w:iCs/>
          <w:szCs w:val="24"/>
        </w:rPr>
        <w:t xml:space="preserve">s Group Piano for Adults </w:t>
      </w:r>
      <w:r w:rsidRPr="00DD27C4">
        <w:rPr>
          <w:rFonts w:ascii="Cambria" w:hAnsi="Cambria" w:cs="TimesNewRomanPSMT"/>
          <w:szCs w:val="24"/>
        </w:rPr>
        <w:t>and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embeds excerpts from the text as needed into his daily slideshow presentations. He does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this by opening the scanned textbook page in a PDF-reading software program (such as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Apple Preview), and copying and pasting an excerpt from the page into his slideshow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presentation.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By using text boxes, teachers can type helpful information onto slides. Ajero uses color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animation to make this information more visually appealing. For example, he uses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different font colors to illustrate finger groupings in scales. He also uses animation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features (called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builds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in Apple Keynote) to add excitement to sight-reading analysis.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 example, for a sight-reading piece in E minor, Ajero showed teachers how to make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symbol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Em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roll onto the slide in a ball of fire. Whenever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build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appears on a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slide, Ajero prompts students to write the corresponding information in their own books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a pencil.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 xml:space="preserve">Ajero ends each class period with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For Next Time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slide that informs students of what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should work on for the next class. In case students miss this information, or do not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write it down, Ajero also makes it available on the class webpage through the university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course management system, Blackboard.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Social Networking </w:t>
      </w:r>
      <w:r w:rsidRPr="00DD27C4">
        <w:rPr>
          <w:rFonts w:ascii="Cambria" w:hAnsi="Cambria" w:cs="TimesNewRomanPSMT"/>
          <w:szCs w:val="24"/>
        </w:rPr>
        <w:t>In addition to using the class webpage through Blackboard, Ajero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uses Facebook to deliver content to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and receive content from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his group piano students.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 created a Facebook group for his classes, adjusting privacy settings so that content is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closed to everyone except his students. Using Facebook is a supplemental, non-required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option for Ajero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students.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Sharing videos is perhaps the most practical use of Facebook for Ajero and his group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students. Ajero posts instructional videos to Facebook for his students. For example,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he shared a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video lesson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that he created for students to watch over spring break. Ajero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videos show him talking and playing, and also include visual aids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such as the piano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keyboard and musical staff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through Classroom Maestro software. To make these videos,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Ajero uses six components: (1) an external FireWire camera, (2) a Yamaha Disklavier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piano, (3) a MacBook computer, (4) Classroom Maestro software, (5) ScreenFlow or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Camtasia software to capture Classroom Maestro animations onto video, and (6) IMovie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software to do simple editing. Ajero, along with Dr. Stella Sick of Hamline University,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will give a presentation at the 2011 MTNA National Conference that will demonstrate, in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greater detail, how to make these types of multimedia instructional videos.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Ajero also receives videos from students via Facebook. Students have the option of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performing quiz material on videos that they record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usually with their cell phone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cameras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and post to Facebook. Ajero never leaves grades on Facebook; instead, he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refers students to the class Blackboard page to view their grades and comments.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Conclusion </w:t>
      </w:r>
      <w:r w:rsidRPr="00DD27C4">
        <w:rPr>
          <w:rFonts w:ascii="Cambria" w:hAnsi="Cambria" w:cs="TimesNewRomanPSMT"/>
          <w:szCs w:val="24"/>
        </w:rPr>
        <w:t>Ajero showed teachers how to create slideshow presentations for daily use in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group piano classes, as well as how to use social networking websites such as Facebook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deliver information to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and receive information from</w:t>
      </w:r>
      <w:r w:rsidR="00DD7593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students. Although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incorporating these applications takes extra time from teachers, the benefits that students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receive from this type of instruction make this time worthwhile. In addition, this time can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 considered an investment for future classes. Finally, computer-based technology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allows teachers to communicate through media with which today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students are familiar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comfortable.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Online Resources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Classroom Maestro Software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ScreenFlow Software</w:t>
      </w:r>
    </w:p>
    <w:p w:rsidR="00500342" w:rsidRDefault="00500342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Jyoti Hench </w:t>
      </w:r>
      <w:r w:rsidRPr="00DD27C4">
        <w:rPr>
          <w:rFonts w:ascii="Cambria" w:hAnsi="Cambria" w:cs="TimesNewRomanPSMT"/>
          <w:szCs w:val="24"/>
        </w:rPr>
        <w:t>is a doctoral candidate in Piano Performance and Pedagogy at the University of Oklahoma.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 has taught pre-college piano students in her own independent studio, as well as in children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programs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at California State University, Sacramento, and the University of Oklahoma. She has also taught collegiate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group and applied piano as a graduate teaching assistant. Jyoti holds degrees from the University of</w:t>
      </w:r>
      <w:r w:rsidR="00DD7593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California at Santa Cruz and California State University, Sacramento.</w:t>
      </w:r>
    </w:p>
    <w:p w:rsidR="00500342" w:rsidRDefault="00500342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lastRenderedPageBreak/>
        <w:br w:type="page"/>
      </w:r>
    </w:p>
    <w:p w:rsidR="005B0E53" w:rsidRPr="00B35CD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0" w:name="Contests"/>
      <w:r w:rsidRPr="00B35CD4">
        <w:rPr>
          <w:rFonts w:ascii="Cambria" w:hAnsi="Cambria" w:cs="TimesNewRomanPS-BoldMT"/>
          <w:b/>
          <w:bCs/>
          <w:i/>
          <w:szCs w:val="24"/>
        </w:rPr>
        <w:lastRenderedPageBreak/>
        <w:t>All in the Spirit of Friendly Competition: Using Contests to Motivate the Collegiate</w:t>
      </w:r>
      <w:r w:rsidR="00B35CD4" w:rsidRPr="00B35CD4">
        <w:rPr>
          <w:rFonts w:ascii="Cambria" w:hAnsi="Cambria" w:cs="TimesNewRomanPS-BoldMT"/>
          <w:b/>
          <w:bCs/>
          <w:i/>
          <w:szCs w:val="24"/>
        </w:rPr>
        <w:t xml:space="preserve"> </w:t>
      </w:r>
      <w:r w:rsidRPr="00B35CD4">
        <w:rPr>
          <w:rFonts w:ascii="Cambria" w:hAnsi="Cambria" w:cs="TimesNewRomanPS-BoldMT"/>
          <w:b/>
          <w:bCs/>
          <w:i/>
          <w:szCs w:val="24"/>
        </w:rPr>
        <w:t>Class Piano Student</w:t>
      </w:r>
    </w:p>
    <w:p w:rsidR="005B0E53" w:rsidRPr="00DD27C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Alexis Ignatiou</w:t>
      </w:r>
    </w:p>
    <w:bookmarkEnd w:id="10"/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In-class contests have been known to promote interest in the subject matter and make the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learning experience more enjoyable. With a little encouragement, class piano students are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willing to step out of their comfort zone and become active participants. Dr. Terry Lynn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Hudson, Assistant Professor of Piano at Baylor University, uses a variety of in-class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contests to encourage collaboration and prepare her students for an upcoming exam. Even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though there aren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any tangible awards for winning teams, students celebrate their</w:t>
      </w:r>
      <w:r w:rsidR="00B35CD4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victories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by knowing that they have absorbed the test material and will do well on the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upcoming exam. Isn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that a great reward?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While some in-class contests involve playing the keyboard, games like </w:t>
      </w:r>
      <w:r w:rsidRPr="00DD27C4">
        <w:rPr>
          <w:rFonts w:ascii="Cambria" w:hAnsi="Cambria" w:cs="TimesNewRomanPS-ItalicMT"/>
          <w:i/>
          <w:iCs/>
          <w:szCs w:val="24"/>
        </w:rPr>
        <w:t>Running</w:t>
      </w:r>
      <w:r w:rsidR="00B35CD4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 xml:space="preserve">Charades </w:t>
      </w:r>
      <w:r w:rsidRPr="00DD27C4">
        <w:rPr>
          <w:rFonts w:ascii="Cambria" w:hAnsi="Cambria" w:cs="TimesNewRomanPSMT"/>
          <w:szCs w:val="24"/>
        </w:rPr>
        <w:t>don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include performance. In this case, the class is divided into teams; the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objective is for each team to be the first to answer a series of questions. Following a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correct answer, the next question is given and the game progresses. Sample questions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include the following:</w:t>
      </w:r>
    </w:p>
    <w:p w:rsidR="005B0E53" w:rsidRPr="00B35CD4" w:rsidRDefault="005B0E53" w:rsidP="00B35C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B35CD4">
        <w:rPr>
          <w:rFonts w:ascii="Cambria" w:hAnsi="Cambria" w:cs="TimesNewRomanPSMT"/>
          <w:szCs w:val="24"/>
        </w:rPr>
        <w:t>Which major and minor scales are fingered exactly like C Major?</w:t>
      </w:r>
    </w:p>
    <w:p w:rsidR="005B0E53" w:rsidRPr="00B35CD4" w:rsidRDefault="005B0E53" w:rsidP="00B35C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B35CD4">
        <w:rPr>
          <w:rFonts w:ascii="Cambria" w:hAnsi="Cambria" w:cs="TimesNewRomanPSMT"/>
          <w:szCs w:val="24"/>
        </w:rPr>
        <w:t xml:space="preserve">Which arpeggio did we nickname </w:t>
      </w:r>
      <w:r w:rsidR="007D6217" w:rsidRPr="00B35CD4">
        <w:rPr>
          <w:rFonts w:ascii="Cambria" w:hAnsi="Cambria" w:cs="TimesNewRomanPSMT"/>
          <w:szCs w:val="24"/>
        </w:rPr>
        <w:t>“</w:t>
      </w:r>
      <w:r w:rsidRPr="00B35CD4">
        <w:rPr>
          <w:rFonts w:ascii="Cambria" w:hAnsi="Cambria" w:cs="TimesNewRomanPSMT"/>
          <w:szCs w:val="24"/>
        </w:rPr>
        <w:t>the claw,</w:t>
      </w:r>
      <w:r w:rsidR="007D6217" w:rsidRPr="00B35CD4">
        <w:rPr>
          <w:rFonts w:ascii="Cambria" w:hAnsi="Cambria" w:cs="TimesNewRomanPSMT"/>
          <w:szCs w:val="24"/>
        </w:rPr>
        <w:t>”</w:t>
      </w:r>
      <w:r w:rsidRPr="00B35CD4">
        <w:rPr>
          <w:rFonts w:ascii="Cambria" w:hAnsi="Cambria" w:cs="TimesNewRomanPSMT"/>
          <w:szCs w:val="24"/>
        </w:rPr>
        <w:t xml:space="preserve"> and what does this mean in terms of</w:t>
      </w:r>
      <w:r w:rsidR="00B35CD4" w:rsidRPr="00B35CD4">
        <w:rPr>
          <w:rFonts w:ascii="Cambria" w:hAnsi="Cambria" w:cs="TimesNewRomanPSMT"/>
          <w:szCs w:val="24"/>
        </w:rPr>
        <w:t xml:space="preserve"> </w:t>
      </w:r>
      <w:r w:rsidRPr="00B35CD4">
        <w:rPr>
          <w:rFonts w:ascii="Cambria" w:hAnsi="Cambria" w:cs="TimesNewRomanPSMT"/>
          <w:szCs w:val="24"/>
        </w:rPr>
        <w:t>fingering?</w:t>
      </w:r>
    </w:p>
    <w:p w:rsidR="005B0E53" w:rsidRPr="00B35CD4" w:rsidRDefault="005B0E53" w:rsidP="00B35C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B35CD4">
        <w:rPr>
          <w:rFonts w:ascii="Cambria" w:hAnsi="Cambria" w:cs="TimesNewRomanPSMT"/>
          <w:szCs w:val="24"/>
        </w:rPr>
        <w:t>Which minor arpeggios are fingered 5 4 2 1 in the left hand?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In the case of </w:t>
      </w:r>
      <w:r w:rsidRPr="00DD27C4">
        <w:rPr>
          <w:rFonts w:ascii="Cambria" w:hAnsi="Cambria" w:cs="TimesNewRomanPS-ItalicMT"/>
          <w:i/>
          <w:iCs/>
          <w:szCs w:val="24"/>
        </w:rPr>
        <w:t>Split-Class Contest</w:t>
      </w:r>
      <w:r w:rsidRPr="00DD27C4">
        <w:rPr>
          <w:rFonts w:ascii="Cambria" w:hAnsi="Cambria" w:cs="TimesNewRomanPSMT"/>
          <w:szCs w:val="24"/>
        </w:rPr>
        <w:t>, teams are formed and judged on their combined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performances. This is a quick activity that can be incorporated spontaneously and it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works well for any skill area. The group huddle version of this contest includes a brief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team discussion before presenting a skill at the keyboard.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In </w:t>
      </w:r>
      <w:r w:rsidRPr="00DD27C4">
        <w:rPr>
          <w:rFonts w:ascii="Cambria" w:hAnsi="Cambria" w:cs="TimesNewRomanPS-ItalicMT"/>
          <w:i/>
          <w:iCs/>
          <w:szCs w:val="24"/>
        </w:rPr>
        <w:t>Sudden Death</w:t>
      </w:r>
      <w:r w:rsidRPr="00DD27C4">
        <w:rPr>
          <w:rFonts w:ascii="Cambria" w:hAnsi="Cambria" w:cs="TimesNewRomanPSMT"/>
          <w:szCs w:val="24"/>
        </w:rPr>
        <w:t>, the strongest individual participants are recognized. However, there is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more than one version to the game.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Survivor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version measures the ability to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successfully complete a piece or exercise.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Around-the-room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version reinforces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first-time accuracy in technical patterns.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ItalicMT"/>
          <w:i/>
          <w:i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ItalicMT"/>
          <w:i/>
          <w:iCs/>
          <w:szCs w:val="24"/>
        </w:rPr>
        <w:t xml:space="preserve">Scaleathon </w:t>
      </w:r>
      <w:r w:rsidRPr="00DD27C4">
        <w:rPr>
          <w:rFonts w:ascii="Cambria" w:hAnsi="Cambria" w:cs="TimesNewRomanPSMT"/>
          <w:szCs w:val="24"/>
        </w:rPr>
        <w:t>is another activity that incorporates fun with learning. The game is designed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make technical practice more interesting. It is especially valuable for review work, as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other students can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play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along silently, while students perform individually. The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performers contribute to a team score and the activity concludes with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Final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Jeopardy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round.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Even though Dr. Hudson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presentation focused on class contests that require minimal or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 physical activity, she did stress the importance of being aware of our surroundings in a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classroom setting. She encouraged instructors to consider space restrictions and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classroom safety before undertaking any physical activities; the modern piano lab often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contains wiring, power strips, headphones, and other contraptions that can obstruct and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endanger students. Safety first!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This report quotes directly at times from Dr. Hudson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handout </w:t>
      </w:r>
      <w:r w:rsidRPr="00DD27C4">
        <w:rPr>
          <w:rFonts w:ascii="Cambria" w:hAnsi="Cambria" w:cs="TimesNewRomanPS-ItalicMT"/>
          <w:i/>
          <w:iCs/>
          <w:szCs w:val="24"/>
        </w:rPr>
        <w:t>All in the Spirit of</w:t>
      </w:r>
      <w:r w:rsidR="00B35CD4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Friendly Competition: Using Contests to Motivate the Collegiate Class Piano Student</w:t>
      </w:r>
      <w:r w:rsidRPr="00DD27C4">
        <w:rPr>
          <w:rFonts w:ascii="Cambria" w:hAnsi="Cambria" w:cs="TimesNewRomanPSMT"/>
          <w:szCs w:val="24"/>
        </w:rPr>
        <w:t>.</w:t>
      </w:r>
    </w:p>
    <w:p w:rsidR="00B35CD4" w:rsidRDefault="00B35CD4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Alexis Ignatiou </w:t>
      </w:r>
      <w:r w:rsidRPr="00DD27C4">
        <w:rPr>
          <w:rFonts w:ascii="Cambria" w:hAnsi="Cambria" w:cs="TimesNewRomanPSMT"/>
          <w:szCs w:val="24"/>
        </w:rPr>
        <w:t>is completing the DMA in Piano Performance at the University of Cincinnati College-Conservatory of Music where he studies with Elizabeth Pridonoff and is also pursuing a minor in Arts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Administration and Piano Pedagogy. He currently serves as President of the Graduate Student Governance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Association at the University of Cincinnati. Ignatiou also served as President of the Graduate Student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Association at CCM and from 2007-2010 held the teaching assistantship in secondary piano, working with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Michelle Conda. He earned the MM at UNCG working with Paul Stewart and John Salmon. Ignatiou is the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recipient of a 2004 MTNA StAR Award. In 2004</w:t>
      </w:r>
      <w:r w:rsidR="00B35CD4">
        <w:rPr>
          <w:rFonts w:ascii="Cambria" w:hAnsi="Cambria" w:cs="TimesNewRomanPSMT"/>
          <w:szCs w:val="24"/>
        </w:rPr>
        <w:t>–</w:t>
      </w:r>
      <w:r w:rsidRPr="00DD27C4">
        <w:rPr>
          <w:rFonts w:ascii="Cambria" w:hAnsi="Cambria" w:cs="TimesNewRomanPSMT"/>
          <w:szCs w:val="24"/>
        </w:rPr>
        <w:t>2007, he and his wife Connie (CCM-DMA Oboe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Performance) worked in the Republic of Cyprus teaching music at the collegiate level and together</w:t>
      </w:r>
      <w:r w:rsidR="00B35CD4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organized a series of educational concerts with the support of the Ministry of Education.</w:t>
      </w:r>
    </w:p>
    <w:p w:rsidR="00B35CD4" w:rsidRDefault="00B35CD4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AE5E29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1" w:name="True"/>
      <w:r w:rsidRPr="00AE5E29">
        <w:rPr>
          <w:rFonts w:ascii="Cambria" w:hAnsi="Cambria" w:cs="TimesNewRomanPS-BoldMT"/>
          <w:b/>
          <w:bCs/>
          <w:i/>
          <w:szCs w:val="24"/>
        </w:rPr>
        <w:lastRenderedPageBreak/>
        <w:t>It</w:t>
      </w:r>
      <w:r w:rsidR="007D6217" w:rsidRPr="00AE5E29">
        <w:rPr>
          <w:rFonts w:ascii="Cambria" w:hAnsi="Cambria" w:cs="TimesNewRomanPS-BoldMT"/>
          <w:b/>
          <w:bCs/>
          <w:i/>
          <w:szCs w:val="24"/>
        </w:rPr>
        <w:t>’</w:t>
      </w:r>
      <w:r w:rsidRPr="00AE5E29">
        <w:rPr>
          <w:rFonts w:ascii="Cambria" w:hAnsi="Cambria" w:cs="TimesNewRomanPS-BoldMT"/>
          <w:b/>
          <w:bCs/>
          <w:i/>
          <w:szCs w:val="24"/>
        </w:rPr>
        <w:t>s True! Your Pedagogy Students Can Easily Graduate As MTNA Certified</w:t>
      </w:r>
      <w:r w:rsidR="00AE5E29" w:rsidRPr="00AE5E29">
        <w:rPr>
          <w:rFonts w:ascii="Cambria" w:hAnsi="Cambria" w:cs="TimesNewRomanPS-BoldMT"/>
          <w:b/>
          <w:bCs/>
          <w:i/>
          <w:szCs w:val="24"/>
        </w:rPr>
        <w:t xml:space="preserve"> </w:t>
      </w:r>
      <w:r w:rsidRPr="00AE5E29">
        <w:rPr>
          <w:rFonts w:ascii="Cambria" w:hAnsi="Cambria" w:cs="TimesNewRomanPS-BoldMT"/>
          <w:b/>
          <w:bCs/>
          <w:i/>
          <w:szCs w:val="24"/>
        </w:rPr>
        <w:t>Teachers!</w:t>
      </w:r>
    </w:p>
    <w:p w:rsidR="005B0E53" w:rsidRPr="00DD27C4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Kari Johnson</w:t>
      </w:r>
    </w:p>
    <w:bookmarkEnd w:id="11"/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Wouldn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it be wonderful if all piano pedagogy students were not only registered as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MTNA members, but were also seeking MTNA certification as part of their degree? By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incorporating certification into the pedagogy program, students will not only have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additional help with their studies, but will also graduate holding degrees and national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certification. In this fast paced and well-organized presentation, Dr. Rebecca Grooms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Johnson explained how the new MTNA certification process easily coincides with an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undergraduate piano pedagogy curriculum. The new certification process, which began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 January 1st, 2010, is directed towards teaching ability and easily dovetails with a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piano pedagogy curriculum. It also gets rid of the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red tape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of the previous process.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goal of MTNA certification is to recognize and certify competent teaching. Unlike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previous certification process, the new system is streamlined and easy to understand.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Teacher Profile Process requires two steps. Step 1 is to complete and submit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application, which can be found at www.mtnacertification.org. Step 2 is to complete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five Teacher Profile Projects.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Before beginning the five Teacher Profile Projects, all applicants should read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instrument-appropriate Teacher Profile Workbook. This text contains detailed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instructions about each of the required five self-study projects. Another required text is</w:t>
      </w:r>
      <w:r w:rsidR="00AE5E29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Piano Teacher Profile Projects: What will the evaluators be looking for?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This text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includes suggestions for the completion of each project.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five projects for certification are:</w:t>
      </w:r>
    </w:p>
    <w:p w:rsidR="005B0E53" w:rsidRPr="00AE5E29" w:rsidRDefault="005B0E53" w:rsidP="00AE5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szCs w:val="24"/>
        </w:rPr>
        <w:t>Write your Teaching Philosophy The Piano Teacher Profile Projects workbook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 xml:space="preserve">states that the teaching philosophy is a </w:t>
      </w:r>
      <w:r w:rsidR="007D6217" w:rsidRPr="00AE5E29">
        <w:rPr>
          <w:rFonts w:ascii="Cambria" w:hAnsi="Cambria" w:cs="TimesNewRomanPSMT"/>
          <w:szCs w:val="24"/>
        </w:rPr>
        <w:t>“</w:t>
      </w:r>
      <w:r w:rsidRPr="00AE5E29">
        <w:rPr>
          <w:rFonts w:ascii="Cambria" w:hAnsi="Cambria" w:cs="TimesNewRomanPSMT"/>
          <w:szCs w:val="24"/>
        </w:rPr>
        <w:t>written narrative</w:t>
      </w:r>
      <w:r w:rsidR="007D6217" w:rsidRPr="00AE5E29">
        <w:rPr>
          <w:rFonts w:ascii="Cambria" w:hAnsi="Cambria" w:cs="TimesNewRomanPSMT"/>
          <w:szCs w:val="24"/>
        </w:rPr>
        <w:t>”</w:t>
      </w:r>
      <w:r w:rsidRPr="00AE5E29">
        <w:rPr>
          <w:rFonts w:ascii="Cambria" w:hAnsi="Cambria" w:cs="TimesNewRomanPSMT"/>
          <w:szCs w:val="24"/>
        </w:rPr>
        <w:t xml:space="preserve"> that </w:t>
      </w:r>
      <w:r w:rsidR="007D6217" w:rsidRPr="00AE5E29">
        <w:rPr>
          <w:rFonts w:ascii="Cambria" w:hAnsi="Cambria" w:cs="TimesNewRomanPSMT"/>
          <w:szCs w:val="24"/>
        </w:rPr>
        <w:t>“</w:t>
      </w:r>
      <w:r w:rsidRPr="00AE5E29">
        <w:rPr>
          <w:rFonts w:ascii="Cambria" w:hAnsi="Cambria" w:cs="TimesNewRomanPSMT"/>
          <w:szCs w:val="24"/>
        </w:rPr>
        <w:t xml:space="preserve">defines </w:t>
      </w:r>
      <w:r w:rsidRPr="00AE5E29">
        <w:rPr>
          <w:rFonts w:ascii="Cambria" w:hAnsi="Cambria" w:cs="TimesNewRomanPS-BoldMT"/>
          <w:b/>
          <w:bCs/>
          <w:szCs w:val="24"/>
        </w:rPr>
        <w:t xml:space="preserve">how </w:t>
      </w:r>
      <w:r w:rsidRPr="00AE5E29">
        <w:rPr>
          <w:rFonts w:ascii="Cambria" w:hAnsi="Cambria" w:cs="TimesNewRomanPSMT"/>
          <w:szCs w:val="24"/>
        </w:rPr>
        <w:t>you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 xml:space="preserve">teach, </w:t>
      </w:r>
      <w:r w:rsidRPr="00AE5E29">
        <w:rPr>
          <w:rFonts w:ascii="Cambria" w:hAnsi="Cambria" w:cs="TimesNewRomanPS-BoldMT"/>
          <w:b/>
          <w:bCs/>
          <w:szCs w:val="24"/>
        </w:rPr>
        <w:t xml:space="preserve">why </w:t>
      </w:r>
      <w:r w:rsidRPr="00AE5E29">
        <w:rPr>
          <w:rFonts w:ascii="Cambria" w:hAnsi="Cambria" w:cs="TimesNewRomanPSMT"/>
          <w:szCs w:val="24"/>
        </w:rPr>
        <w:t xml:space="preserve">you teach, </w:t>
      </w:r>
      <w:r w:rsidRPr="00AE5E29">
        <w:rPr>
          <w:rFonts w:ascii="Cambria" w:hAnsi="Cambria" w:cs="TimesNewRomanPS-BoldMT"/>
          <w:b/>
          <w:bCs/>
          <w:szCs w:val="24"/>
        </w:rPr>
        <w:t xml:space="preserve">what </w:t>
      </w:r>
      <w:r w:rsidRPr="00AE5E29">
        <w:rPr>
          <w:rFonts w:ascii="Cambria" w:hAnsi="Cambria" w:cs="TimesNewRomanPSMT"/>
          <w:szCs w:val="24"/>
        </w:rPr>
        <w:t xml:space="preserve">you teach, and </w:t>
      </w:r>
      <w:r w:rsidRPr="00AE5E29">
        <w:rPr>
          <w:rFonts w:ascii="Cambria" w:hAnsi="Cambria" w:cs="TimesNewRomanPS-BoldMT"/>
          <w:b/>
          <w:bCs/>
          <w:szCs w:val="24"/>
        </w:rPr>
        <w:t xml:space="preserve">who </w:t>
      </w:r>
      <w:r w:rsidRPr="00AE5E29">
        <w:rPr>
          <w:rFonts w:ascii="Cambria" w:hAnsi="Cambria" w:cs="TimesNewRomanPSMT"/>
          <w:szCs w:val="24"/>
        </w:rPr>
        <w:t>you teach and impacts every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determination you make in your professional life.</w:t>
      </w:r>
      <w:r w:rsidR="007D6217" w:rsidRPr="00AE5E29">
        <w:rPr>
          <w:rFonts w:ascii="Cambria" w:hAnsi="Cambria" w:cs="TimesNewRomanPSMT"/>
          <w:szCs w:val="24"/>
        </w:rPr>
        <w:t>”</w:t>
      </w:r>
      <w:r w:rsidRPr="00AE5E29">
        <w:rPr>
          <w:rFonts w:ascii="Cambria" w:hAnsi="Cambria" w:cs="TimesNewRomanPSMT"/>
          <w:szCs w:val="24"/>
        </w:rPr>
        <w:t xml:space="preserve"> This document should be no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more than 600 words.</w:t>
      </w:r>
    </w:p>
    <w:p w:rsidR="005B0E53" w:rsidRPr="00AE5E29" w:rsidRDefault="005B0E53" w:rsidP="00AE5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szCs w:val="24"/>
        </w:rPr>
        <w:t>Analyze four teaching pieces Each applicant will be given four pieces to analyze.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The analysis is done in essay format, and must touch on topics found in the Piano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Teacher Profile Projects Workbook. Applicants will discuss each piece</w:t>
      </w:r>
      <w:r w:rsidR="007D6217" w:rsidRPr="00AE5E29">
        <w:rPr>
          <w:rFonts w:ascii="Cambria" w:hAnsi="Cambria" w:cs="TimesNewRomanPSMT"/>
          <w:szCs w:val="24"/>
        </w:rPr>
        <w:t>’</w:t>
      </w:r>
      <w:r w:rsidRPr="00AE5E29">
        <w:rPr>
          <w:rFonts w:ascii="Cambria" w:hAnsi="Cambria" w:cs="TimesNewRomanPSMT"/>
          <w:szCs w:val="24"/>
        </w:rPr>
        <w:t>s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significance in regards to music history, theory, and technical development.</w:t>
      </w:r>
    </w:p>
    <w:p w:rsidR="005B0E53" w:rsidRPr="00AE5E29" w:rsidRDefault="005B0E53" w:rsidP="00AE5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szCs w:val="24"/>
        </w:rPr>
        <w:t>Present your teaching Applicants will record a series of lessons to show how they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introduce, develop, and polish a work with a student. Lessons should include clear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instructions for student practice, supplemental theory or technique materials, and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student incorporation of appropriate stylistic interpretation. A written self</w:t>
      </w:r>
      <w:r w:rsidR="00AE5E29" w:rsidRPr="00AE5E29">
        <w:rPr>
          <w:rFonts w:ascii="Cambria" w:hAnsi="Cambria" w:cs="TimesNewRomanPSMT"/>
          <w:szCs w:val="24"/>
        </w:rPr>
        <w:t>-</w:t>
      </w:r>
      <w:r w:rsidRPr="00AE5E29">
        <w:rPr>
          <w:rFonts w:ascii="Cambria" w:hAnsi="Cambria" w:cs="TimesNewRomanPSMT"/>
          <w:szCs w:val="24"/>
        </w:rPr>
        <w:t>evaluation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is also required. This series of lessons should be submitted in DVD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format.</w:t>
      </w:r>
    </w:p>
    <w:p w:rsidR="005B0E53" w:rsidRPr="00AE5E29" w:rsidRDefault="005B0E53" w:rsidP="00AE5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szCs w:val="24"/>
        </w:rPr>
        <w:t>Share information about your teaching environment All applicants must write a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short (300 word) statement about their teaching environment. Pictures and other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Cambria"/>
          <w:szCs w:val="24"/>
        </w:rPr>
        <w:t>125</w:t>
      </w:r>
      <w:r w:rsidR="00AE5E29" w:rsidRPr="00AE5E29">
        <w:rPr>
          <w:rFonts w:ascii="Cambria" w:hAnsi="Cambria" w:cs="Cambria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documentation should be included to prove that each applicant creates a positive,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clean, organized learning environment for their students.</w:t>
      </w:r>
    </w:p>
    <w:p w:rsidR="005B0E53" w:rsidRPr="00AE5E29" w:rsidRDefault="005B0E53" w:rsidP="00AE5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szCs w:val="24"/>
        </w:rPr>
        <w:lastRenderedPageBreak/>
        <w:t>Discuss your business ethics and studio policies Each applicant will be given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three scenarios and must discuss how they would deal with a problem with a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student, colleague, and parent. Applicants are encouraged to consult the MTNA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code of ethics. Applicants must also provide a hypothetical business plan to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demonstrate their understanding of basic economical principles of running a</w:t>
      </w:r>
      <w:r w:rsidR="00AE5E29" w:rsidRPr="00AE5E29">
        <w:rPr>
          <w:rFonts w:ascii="Cambria" w:hAnsi="Cambria" w:cs="TimesNewRomanPSMT"/>
          <w:szCs w:val="24"/>
        </w:rPr>
        <w:t xml:space="preserve"> </w:t>
      </w:r>
      <w:r w:rsidRPr="00AE5E29">
        <w:rPr>
          <w:rFonts w:ascii="Cambria" w:hAnsi="Cambria" w:cs="TimesNewRomanPSMT"/>
          <w:szCs w:val="24"/>
        </w:rPr>
        <w:t>private music studio.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All materials must be sent in hard copy to the appropriate address. All applicants have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one year to complete the process. The five projects can be completed ahead of time,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making it ideal for students. In addition, when students graduate, they must become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active MTNA members in order to maintain their certification, which is good for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organization as a whole.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At the end of the presentation, several audience members had questions. The questions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answers are listed below: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How does certification work for College faculty members?</w:t>
      </w:r>
      <w:r w:rsidRPr="00DD27C4">
        <w:rPr>
          <w:rFonts w:ascii="Cambria" w:hAnsi="Cambria" w:cs="TimesNewRomanPSMT"/>
          <w:szCs w:val="24"/>
        </w:rPr>
        <w:t xml:space="preserve"> College faculty used to have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submit their transcripts. Now, all full and part time college faculty simply need to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submit the appropriate form with their supervisor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signature. Transcripts and letters of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recommendation are no longer needed.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Is there a special certification process for DMA holders who are NOT on a faculty?</w:t>
      </w:r>
      <w:r w:rsidRPr="00DD27C4">
        <w:rPr>
          <w:rFonts w:ascii="Cambria" w:hAnsi="Cambria" w:cs="TimesNewRomanPSMT"/>
          <w:szCs w:val="24"/>
        </w:rPr>
        <w:t xml:space="preserve"> No;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DMA and PhD holders who are not on a college or university faculty must complete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normal application process to obtain certification.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When should students apply?</w:t>
      </w:r>
      <w:r w:rsidRPr="00DD27C4">
        <w:rPr>
          <w:rFonts w:ascii="Cambria" w:hAnsi="Cambria" w:cs="TimesNewRomanPSMT"/>
          <w:szCs w:val="24"/>
        </w:rPr>
        <w:t xml:space="preserve"> When they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re done with their pedagogy sequence. Teachers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can advise their pedagogy students on each of the five projects except for the analysis and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ethics scenarios. Since the material can be completed in advance, it is easy to include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these activities in an undergraduate pedagogy curriculum.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 xml:space="preserve">Can students who are CMTNA members apply for certification? </w:t>
      </w:r>
      <w:r w:rsidRPr="00DD27C4">
        <w:rPr>
          <w:rFonts w:ascii="Cambria" w:hAnsi="Cambria" w:cs="TimesNewRomanPSMT"/>
          <w:szCs w:val="24"/>
        </w:rPr>
        <w:t>Yes, but they must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become active members in order to maintain certification.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Who are the evaluators?</w:t>
      </w:r>
      <w:r w:rsidRPr="00DD27C4">
        <w:rPr>
          <w:rFonts w:ascii="Cambria" w:hAnsi="Cambria" w:cs="TimesNewRomanPSMT"/>
          <w:szCs w:val="24"/>
        </w:rPr>
        <w:t xml:space="preserve"> Evaluators are divisional commissioners who are not from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applicant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division. Two evaluators are assigned to each application. In the case of a tie,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Rebecca Grooms Johnson will be the tiebreaker.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How are evaluators trained?</w:t>
      </w:r>
      <w:r w:rsidRPr="00DD27C4">
        <w:rPr>
          <w:rFonts w:ascii="Cambria" w:hAnsi="Cambria" w:cs="TimesNewRomanPSMT"/>
          <w:szCs w:val="24"/>
        </w:rPr>
        <w:t xml:space="preserve"> Evaluators receive written information. A committee also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meets and watches sample videos to maintain evaluation standards across the board.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What feedback will be given?</w:t>
      </w:r>
      <w:r w:rsidRPr="00DD27C4">
        <w:rPr>
          <w:rFonts w:ascii="Cambria" w:hAnsi="Cambria" w:cs="TimesNewRomanPSMT"/>
          <w:szCs w:val="24"/>
        </w:rPr>
        <w:t xml:space="preserve"> Rejected applicants will be given notes on what was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missing from their application and what they need to do to improve. No feedback will be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given to passing applicants.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What if you are unable to complete the process within one calendar year?</w:t>
      </w:r>
      <w:r w:rsidRPr="00DD27C4">
        <w:rPr>
          <w:rFonts w:ascii="Cambria" w:hAnsi="Cambria" w:cs="TimesNewRomanPSMT"/>
          <w:szCs w:val="24"/>
        </w:rPr>
        <w:t xml:space="preserve"> You must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request an extension in writing to receive an automatic second year.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What is the fee structure?</w:t>
      </w:r>
      <w:r w:rsidRPr="00DD27C4">
        <w:rPr>
          <w:rFonts w:ascii="Cambria" w:hAnsi="Cambria" w:cs="TimesNewRomanPSMT"/>
          <w:szCs w:val="24"/>
        </w:rPr>
        <w:t xml:space="preserve"> The fees are listed on the application as $200 for MTNA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members and $350 for non-members for the first area of certification. Each additional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area is $150 for members and $275 for non-members. Some states will reimburse full or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partial fees to students who become certified, but students need to be active at graduation.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E5E29">
        <w:rPr>
          <w:rFonts w:ascii="Cambria" w:hAnsi="Cambria" w:cs="TimesNewRomanPSMT"/>
          <w:b/>
          <w:szCs w:val="24"/>
        </w:rPr>
        <w:t>Does the new process effect state level certification?</w:t>
      </w:r>
      <w:r w:rsidRPr="00DD27C4">
        <w:rPr>
          <w:rFonts w:ascii="Cambria" w:hAnsi="Cambria" w:cs="TimesNewRomanPSMT"/>
          <w:szCs w:val="24"/>
        </w:rPr>
        <w:t xml:space="preserve"> No; state certification is up to each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state.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When does certification expire? Renewal must begin on July 1st of each year.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Completion of the process in October or after includes the next year. Reminder emails are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sent at the end of each cycle. This is a change from the previous 5-year renewal; with one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year it is easier to keep track of the teaching points. Now, you need only accumulate 3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points per year.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MTNA is excited and proud of the new streamlined certification process, and will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measure its success by the number of new applicants, the number of renewals, and how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whole process works. More information can be found at www.mtnacertification.org.</w:t>
      </w:r>
    </w:p>
    <w:p w:rsidR="00AE5E29" w:rsidRDefault="00AE5E29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Kari Johnson </w:t>
      </w:r>
      <w:r w:rsidRPr="00DD27C4">
        <w:rPr>
          <w:rFonts w:ascii="Cambria" w:hAnsi="Cambria" w:cs="TimesNewRomanPSMT"/>
          <w:szCs w:val="24"/>
        </w:rPr>
        <w:t>teaches applied piano as an adjunct faculty member at Avila University in Kansas City. She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is currently completing her DMA in Piano Performance at the University of Missouri Kansas City where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 serves as a GTA in group piano, applied piano, and chamber coaching. She holds degrees from the</w:t>
      </w:r>
      <w:r w:rsidR="00AE5E2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of Central Missouri, Bowling Green State University, and the University of Illinois Urbana-Champaign.</w:t>
      </w:r>
    </w:p>
    <w:p w:rsidR="00AE5E29" w:rsidRDefault="00AE5E29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60352B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2" w:name="Future"/>
      <w:r w:rsidRPr="0060352B">
        <w:rPr>
          <w:rFonts w:ascii="Cambria" w:hAnsi="Cambria" w:cs="TimesNewRomanPS-BoldMT"/>
          <w:b/>
          <w:bCs/>
          <w:i/>
          <w:szCs w:val="24"/>
        </w:rPr>
        <w:lastRenderedPageBreak/>
        <w:t>Transitioning From Student To Teacher In The Master-Apprentice Model Of Piano</w:t>
      </w:r>
      <w:r w:rsidR="0060352B" w:rsidRPr="0060352B">
        <w:rPr>
          <w:rFonts w:ascii="Cambria" w:hAnsi="Cambria" w:cs="TimesNewRomanPS-BoldMT"/>
          <w:b/>
          <w:bCs/>
          <w:i/>
          <w:szCs w:val="24"/>
        </w:rPr>
        <w:t xml:space="preserve"> </w:t>
      </w:r>
      <w:r w:rsidRPr="0060352B">
        <w:rPr>
          <w:rFonts w:ascii="Cambria" w:hAnsi="Cambria" w:cs="TimesNewRomanPS-BoldMT"/>
          <w:b/>
          <w:bCs/>
          <w:i/>
          <w:szCs w:val="24"/>
        </w:rPr>
        <w:t>Pedagogy: Challenges, Solutions, Reflections And Suggestions For The Future</w:t>
      </w:r>
    </w:p>
    <w:p w:rsidR="005B0E53" w:rsidRPr="00DD27C4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Erika Kinser</w:t>
      </w:r>
    </w:p>
    <w:bookmarkEnd w:id="12"/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Melissa Slawsky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session focused on the transition that occurs when adjusting from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 to teacher upon graduation from college and the effectiveness of the master</w:t>
      </w:r>
      <w:r w:rsidR="0060352B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apprentice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model as a means of learning to teach. The report included suggestions for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overcoming the hurdles during the transition time, which, in turn, furthers the field of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pedagogy. Her information was based upon twenty-two questions that she asked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during interviews conducted with eight piano teachers.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problems identified were three-fold: 1) to discover the challenges faced during the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transition from student to teacher; 2) to identify solutions and resources in overcoming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these challenges; and 3) to share experiences that prepared the student for the challenges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the transition. The interviewed teachers were also asked what challenges they currently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face, as well as curricula suggestions to enhance the future of piano pedagogy.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The Results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Early in the transition time from being a student to a teacher, the teachers discovered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several challenges. Perhaps, the most crucial one in particular was an under-developed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teaching style. Most felt it was necessary and natural to emulate their previous applied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teachers. However, the interviewees all made specific comments on how much they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desired this imitation. Some copied their teachers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very much so.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Others tried to be the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opposite of their master teacher, while others only followed the positive aspects of their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former teachers. Other challenges included choosing curricula, dealing with disciplinary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issues, enforcing studio polices, a lack of support, and acquiring new students. These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 found solutions through various means, such as gaining experience through trial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error, reading articles, treatises, and books, having discussion forums with peers and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mentors, joining professional organizations, and improving general communication skills</w:t>
      </w:r>
      <w:r w:rsidR="0060352B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within their studio.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After this initial transition time, the teachers were asked to comment on their current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challenges. These also varied, and included competing with other extra-curricular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activities, transitioning students from method books to intermediate literature, managing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lesson time, and helping students develop their own performance style. Also discussed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the notion of the parents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and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lack of value placed upon piano study as a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serious endeavor. The challenges of teaching new populations of students arose, such as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pre-school student, a special needs student, or an adult hobbyist student. Current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economic situations were seen as a challenge for some teachers as well.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solutions to these challenges included the use of online music resources, fake books,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new forms of advertising. One solution that remained constant from the previous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section was the discussion group with colleagues and mentors. Also, by this point in their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careers, the teachers had learned how to tailor their curricula to the individual needs of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student, which was seen by them as a solution to some of the previous challenges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faced.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lastRenderedPageBreak/>
        <w:t>The Relevancy of the Piano Pedagogy Coursework to Professional Careers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eight respondents were asked to comment on effective and ineffective contents of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coursework completed in their college educations. The respondents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concluded that writing teaching philosophies, surveying method books, developing studio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policies, observing experienced teachers, and partaking in a discussion group with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experienced teachers and peers were all helpful components of their piano pedagogy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experiences in school. Additionally, the respondents cited the development of lists of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literature and curricula for individual and group teaching settings and the logistics of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establishing a studio as beneficial aspects of their piano pedagogy coursework.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areas in which the respondents felt they were ill equipped as a result of their piano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coursework were intermediate and advanced repertoire, special populations of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students, and non-traditional notation-based playing methods (such as improvisation, lead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sheets, harmonization, and playing by ear). Lastly, the interviewed teachers felt poorly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equipped to manage the business aspects of their studios, ranging from taxes and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insurance to record keeping and new forms of advertising. The area of their piano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coursework that teachers felt was most ineffective was inauthentic teaching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experiences and scenarios.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The Future, as it relates to Piano Pedagogy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eight interviewees were asked in hindsight what topics they would have liked to have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received guidance in during their piano pedagogy coursework. The topics included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hands-on teaching experience (not discussion only), filing taxes, record-keeping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(including software for assisting in this area), advertising and marketing, improvisation,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playing by ear, basic child development, learning styles, and new approaches to teaching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technique. In addition to these topics, the teachers desired training in specific techniques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 teaching students with special needs or new populations of students. Also desired was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observation time of established professional teachers.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retrospect, the teachers who were interviewed had varying opinions as to the relevancy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their coursework in college as it related to their professional careers. What is curious to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note, though, is that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those who had a smoother transition into the teaching role taught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throughout their time in higher education and did not rely solely on the curriculum to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prepare them for teaching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(Slawsky). Lastly, the interviewed teachers recommended that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studies in piano pedagogy be required of all performance majors. Also, they suggested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that improvisation, business skills, and technology be a part of all piano pedagogy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curricula.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Melissa Slawsky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interviews are going to be expanded into a large-scale study that will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result in her doctoral dissertation at the University of South Florida. As a result of her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PhD in Music Education and the extensive research skills that she has acquired through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her studies, she also has plans in the future to establish a Piano Pedagogy Research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Association (PPRA) that will assist piano pedagogues in surveys, statistics, and research.</w:t>
      </w:r>
    </w:p>
    <w:p w:rsidR="0060352B" w:rsidRDefault="0060352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Erika Kinser </w:t>
      </w:r>
      <w:r w:rsidRPr="00DD27C4">
        <w:rPr>
          <w:rFonts w:ascii="Cambria" w:hAnsi="Cambria" w:cs="TimesNewRomanPSMT"/>
          <w:szCs w:val="24"/>
        </w:rPr>
        <w:t>is a doctoral student in the Conservatory of Music and Dance at the University of Missouri-Kansas City. She currently studies with Dr. Robert Weirich and teaches both group piano and applied piano</w:t>
      </w:r>
      <w:r w:rsidR="00E35A1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Conservatory music majors of all levels.</w:t>
      </w:r>
    </w:p>
    <w:p w:rsidR="0060352B" w:rsidRDefault="0060352B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lastRenderedPageBreak/>
        <w:br w:type="page"/>
      </w:r>
    </w:p>
    <w:p w:rsidR="005B0E53" w:rsidRPr="009851AD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3" w:name="Creative"/>
      <w:r w:rsidRPr="009851AD">
        <w:rPr>
          <w:rFonts w:ascii="Cambria" w:hAnsi="Cambria" w:cs="TimesNewRomanPS-BoldMT"/>
          <w:b/>
          <w:bCs/>
          <w:i/>
          <w:szCs w:val="24"/>
        </w:rPr>
        <w:lastRenderedPageBreak/>
        <w:t>Creative Sight Reading</w:t>
      </w:r>
    </w:p>
    <w:p w:rsidR="005B0E53" w:rsidRPr="00DD27C4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Jun Matsuo</w:t>
      </w:r>
    </w:p>
    <w:bookmarkEnd w:id="13"/>
    <w:p w:rsidR="009851AD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Cole Burger, Instructor of Music at the University of Nebraska at Omaha, presented a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session that offered creative ideas for drilling sight-reading in group piano classes. He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strives to present sight-reading activities to his classes in different ways in order to keep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them from becoming monotonous. His suggestions for new and creative ways to sight</w:t>
      </w:r>
      <w:r w:rsidR="009851AD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read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were presented in two categories: preparatory steps and performance steps.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Throughout the presentation, the importance of rhythm and continuity was emphasized.</w:t>
      </w:r>
    </w:p>
    <w:p w:rsidR="009851AD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The Preparatory Steps</w:t>
      </w:r>
    </w:p>
    <w:p w:rsidR="005B0E53" w:rsidRPr="009851AD" w:rsidRDefault="005B0E53" w:rsidP="009851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-ItalicMT"/>
          <w:i/>
          <w:iCs/>
          <w:szCs w:val="24"/>
        </w:rPr>
        <w:t xml:space="preserve">What do you see? </w:t>
      </w:r>
      <w:r w:rsidRPr="009851AD">
        <w:rPr>
          <w:rFonts w:ascii="Cambria" w:hAnsi="Cambria" w:cs="TimesNewRomanPSMT"/>
          <w:szCs w:val="24"/>
        </w:rPr>
        <w:t>With a musical example projected on the screen, the first of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three preparation activities was presented: show the example for a brief moment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 xml:space="preserve">and then hide it from the students and ask them, </w:t>
      </w:r>
      <w:r w:rsidR="007D6217" w:rsidRPr="009851AD">
        <w:rPr>
          <w:rFonts w:ascii="Cambria" w:hAnsi="Cambria" w:cs="TimesNewRomanPSMT"/>
          <w:szCs w:val="24"/>
        </w:rPr>
        <w:t>“</w:t>
      </w:r>
      <w:r w:rsidRPr="009851AD">
        <w:rPr>
          <w:rFonts w:ascii="Cambria" w:hAnsi="Cambria" w:cs="TimesNewRomanPSMT"/>
          <w:szCs w:val="24"/>
        </w:rPr>
        <w:t>What did you see?</w:t>
      </w:r>
      <w:r w:rsidR="007D6217" w:rsidRPr="009851AD">
        <w:rPr>
          <w:rFonts w:ascii="Cambria" w:hAnsi="Cambria" w:cs="TimesNewRomanPSMT"/>
          <w:szCs w:val="24"/>
        </w:rPr>
        <w:t>”</w:t>
      </w:r>
      <w:r w:rsidRPr="009851AD">
        <w:rPr>
          <w:rFonts w:ascii="Cambria" w:hAnsi="Cambria" w:cs="TimesNewRomanPSMT"/>
          <w:szCs w:val="24"/>
        </w:rPr>
        <w:t xml:space="preserve"> Burger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expressed the importance of knowing what to look for as well as audiating what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has been seen. In earlier stages, students usually begin with basic information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such as clefs, time signature, and key signature. It is crucial to encourage students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to see larger concepts such as chord shapes, broken chords, texture, etc. so that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students are preparing to play the music the moment they begin looking at it.</w:t>
      </w:r>
    </w:p>
    <w:p w:rsidR="005B0E53" w:rsidRPr="009851AD" w:rsidRDefault="005B0E53" w:rsidP="009851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-ItalicMT"/>
          <w:i/>
          <w:iCs/>
          <w:szCs w:val="24"/>
        </w:rPr>
        <w:t>Focus on rhythm</w:t>
      </w:r>
      <w:r w:rsidRPr="009851AD">
        <w:rPr>
          <w:rFonts w:ascii="Cambria" w:hAnsi="Cambria" w:cs="TimesNewRomanPSMT"/>
          <w:szCs w:val="24"/>
        </w:rPr>
        <w:t>. Students will only get to play the examples once when they are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sight-reading. Including an opportunity for them to practice the rhythm is thus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important. Burger suggested that students be prompted to read melodic/harmonic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intervals in time without stopping. To foster this, Burger suggested making the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 xml:space="preserve">sound </w:t>
      </w:r>
      <w:r w:rsidR="007D6217" w:rsidRPr="009851AD">
        <w:rPr>
          <w:rFonts w:ascii="Cambria" w:hAnsi="Cambria" w:cs="TimesNewRomanPSMT"/>
          <w:szCs w:val="24"/>
        </w:rPr>
        <w:t>“</w:t>
      </w:r>
      <w:r w:rsidRPr="009851AD">
        <w:rPr>
          <w:rFonts w:ascii="Cambria" w:hAnsi="Cambria" w:cs="TimesNewRomanPSMT"/>
          <w:szCs w:val="24"/>
        </w:rPr>
        <w:t>eh</w:t>
      </w:r>
      <w:r w:rsidR="007D6217" w:rsidRPr="009851AD">
        <w:rPr>
          <w:rFonts w:ascii="Cambria" w:hAnsi="Cambria" w:cs="TimesNewRomanPSMT"/>
          <w:szCs w:val="24"/>
        </w:rPr>
        <w:t>”</w:t>
      </w:r>
      <w:r w:rsidRPr="009851AD">
        <w:rPr>
          <w:rFonts w:ascii="Cambria" w:hAnsi="Cambria" w:cs="TimesNewRomanPSMT"/>
          <w:szCs w:val="24"/>
        </w:rPr>
        <w:t xml:space="preserve"> in place of intervals that students encounter and don</w:t>
      </w:r>
      <w:r w:rsidR="007D6217" w:rsidRPr="009851AD">
        <w:rPr>
          <w:rFonts w:ascii="Cambria" w:hAnsi="Cambria" w:cs="TimesNewRomanPSMT"/>
          <w:szCs w:val="24"/>
        </w:rPr>
        <w:t>’</w:t>
      </w:r>
      <w:r w:rsidRPr="009851AD">
        <w:rPr>
          <w:rFonts w:ascii="Cambria" w:hAnsi="Cambria" w:cs="TimesNewRomanPSMT"/>
          <w:szCs w:val="24"/>
        </w:rPr>
        <w:t>t recognize.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Substituting a syllable for an unfamiliar interval encourages students to eliminate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the undesired action (stumbling, stopping, or going back to the beginning) that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does not help when they attempt to sight-read a piece.</w:t>
      </w:r>
    </w:p>
    <w:p w:rsidR="005B0E53" w:rsidRPr="009851AD" w:rsidRDefault="005B0E53" w:rsidP="009851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-ItalicMT"/>
          <w:i/>
          <w:iCs/>
          <w:szCs w:val="24"/>
        </w:rPr>
        <w:t>Tap your head and rub your stomach</w:t>
      </w:r>
      <w:r w:rsidRPr="009851AD">
        <w:rPr>
          <w:rFonts w:ascii="Cambria" w:hAnsi="Cambria" w:cs="TimesNewRomanPSMT"/>
          <w:szCs w:val="24"/>
        </w:rPr>
        <w:t>. Since piano is a two-handed instrument,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sight-reading with both hands is expected even though many group piano students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tend to start by playing one hand at a time. Burger explored how to practice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coordination skills before playing two-handed examples. Having students speak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one part while they tap the other part may be a helpful activity before they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actually play both parts at the piano. This will encourage students to engage in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reading and executing both parts even though they are not yet playing both parts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at the same time. He emphasized that this should also be done in rhythm, placing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 xml:space="preserve">a sound like </w:t>
      </w:r>
      <w:r w:rsidR="007D6217" w:rsidRPr="009851AD">
        <w:rPr>
          <w:rFonts w:ascii="Cambria" w:hAnsi="Cambria" w:cs="TimesNewRomanPSMT"/>
          <w:szCs w:val="24"/>
        </w:rPr>
        <w:t>“</w:t>
      </w:r>
      <w:r w:rsidRPr="009851AD">
        <w:rPr>
          <w:rFonts w:ascii="Cambria" w:hAnsi="Cambria" w:cs="TimesNewRomanPSMT"/>
          <w:szCs w:val="24"/>
        </w:rPr>
        <w:t>eh</w:t>
      </w:r>
      <w:r w:rsidR="007D6217" w:rsidRPr="009851AD">
        <w:rPr>
          <w:rFonts w:ascii="Cambria" w:hAnsi="Cambria" w:cs="TimesNewRomanPSMT"/>
          <w:szCs w:val="24"/>
        </w:rPr>
        <w:t>”</w:t>
      </w:r>
      <w:r w:rsidRPr="009851AD">
        <w:rPr>
          <w:rFonts w:ascii="Cambria" w:hAnsi="Cambria" w:cs="TimesNewRomanPSMT"/>
          <w:szCs w:val="24"/>
        </w:rPr>
        <w:t xml:space="preserve"> in places where the student can</w:t>
      </w:r>
      <w:r w:rsidR="007D6217" w:rsidRPr="009851AD">
        <w:rPr>
          <w:rFonts w:ascii="Cambria" w:hAnsi="Cambria" w:cs="TimesNewRomanPSMT"/>
          <w:szCs w:val="24"/>
        </w:rPr>
        <w:t>’</w:t>
      </w:r>
      <w:r w:rsidRPr="009851AD">
        <w:rPr>
          <w:rFonts w:ascii="Cambria" w:hAnsi="Cambria" w:cs="TimesNewRomanPSMT"/>
          <w:szCs w:val="24"/>
        </w:rPr>
        <w:t>t figure out what they are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reading so that the concept of keeping time is reinforced.</w:t>
      </w:r>
    </w:p>
    <w:p w:rsidR="009851AD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The Performance Steps</w:t>
      </w:r>
    </w:p>
    <w:p w:rsidR="005B0E53" w:rsidRPr="009851AD" w:rsidRDefault="005B0E53" w:rsidP="009851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-ItalicMT"/>
          <w:i/>
          <w:iCs/>
          <w:szCs w:val="24"/>
        </w:rPr>
        <w:t>Preview for counting</w:t>
      </w:r>
      <w:r w:rsidRPr="009851AD">
        <w:rPr>
          <w:rFonts w:ascii="Cambria" w:hAnsi="Cambria" w:cs="TimesNewRomanPSMT"/>
          <w:szCs w:val="24"/>
        </w:rPr>
        <w:t>. Counting while playing is important and he emphasized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that selective counting is better than no counting. Burger encourages students to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look for places in the example where they will need to focus on the counting such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as rests, longer notes, and especially dotted notes.</w:t>
      </w:r>
    </w:p>
    <w:p w:rsidR="005B0E53" w:rsidRPr="009851AD" w:rsidRDefault="005B0E53" w:rsidP="009851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-ItalicMT"/>
          <w:i/>
          <w:iCs/>
          <w:szCs w:val="24"/>
        </w:rPr>
        <w:t>Focus on the left hand</w:t>
      </w:r>
      <w:r w:rsidRPr="009851AD">
        <w:rPr>
          <w:rFonts w:ascii="Cambria" w:hAnsi="Cambria" w:cs="TimesNewRomanPSMT"/>
          <w:szCs w:val="24"/>
        </w:rPr>
        <w:t>. Harmony is most often present in the left hand. Burger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 xml:space="preserve">suggests that students </w:t>
      </w:r>
      <w:r w:rsidR="007D6217" w:rsidRPr="009851AD">
        <w:rPr>
          <w:rFonts w:ascii="Cambria" w:hAnsi="Cambria" w:cs="TimesNewRomanPSMT"/>
          <w:szCs w:val="24"/>
        </w:rPr>
        <w:t>“</w:t>
      </w:r>
      <w:r w:rsidRPr="009851AD">
        <w:rPr>
          <w:rFonts w:ascii="Cambria" w:hAnsi="Cambria" w:cs="TimesNewRomanPSMT"/>
          <w:szCs w:val="24"/>
        </w:rPr>
        <w:t>smush</w:t>
      </w:r>
      <w:r w:rsidR="007D6217" w:rsidRPr="009851AD">
        <w:rPr>
          <w:rFonts w:ascii="Cambria" w:hAnsi="Cambria" w:cs="TimesNewRomanPSMT"/>
          <w:szCs w:val="24"/>
        </w:rPr>
        <w:t>”</w:t>
      </w:r>
      <w:r w:rsidRPr="009851AD">
        <w:rPr>
          <w:rFonts w:ascii="Cambria" w:hAnsi="Cambria" w:cs="TimesNewRomanPSMT"/>
          <w:szCs w:val="24"/>
        </w:rPr>
        <w:t xml:space="preserve"> the right hand part if they encounter measures in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which it is difficult to maintain continuity.</w:t>
      </w:r>
    </w:p>
    <w:p w:rsidR="005B0E53" w:rsidRPr="009851AD" w:rsidRDefault="005B0E53" w:rsidP="009851A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851AD">
        <w:rPr>
          <w:rFonts w:ascii="Cambria" w:hAnsi="Cambria" w:cs="TimesNewRomanPSMT"/>
          <w:szCs w:val="24"/>
        </w:rPr>
        <w:lastRenderedPageBreak/>
        <w:t>Look at the music. Burger recommends covering up students</w:t>
      </w:r>
      <w:r w:rsidR="007D6217" w:rsidRPr="009851AD">
        <w:rPr>
          <w:rFonts w:ascii="Cambria" w:hAnsi="Cambria" w:cs="TimesNewRomanPSMT"/>
          <w:szCs w:val="24"/>
        </w:rPr>
        <w:t>’</w:t>
      </w:r>
      <w:r w:rsidRPr="009851AD">
        <w:rPr>
          <w:rFonts w:ascii="Cambria" w:hAnsi="Cambria" w:cs="TimesNewRomanPSMT"/>
          <w:szCs w:val="24"/>
        </w:rPr>
        <w:t xml:space="preserve"> hands so that they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keep their eyes on the music and away from their hands. He also suggests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possibly taking the music away, which may seems opposite to what you want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them to do but this may get their attention back to the music they are attempting</w:t>
      </w:r>
      <w:r w:rsidR="009851AD" w:rsidRPr="009851AD">
        <w:rPr>
          <w:rFonts w:ascii="Cambria" w:hAnsi="Cambria" w:cs="TimesNewRomanPSMT"/>
          <w:szCs w:val="24"/>
        </w:rPr>
        <w:t xml:space="preserve"> </w:t>
      </w:r>
      <w:r w:rsidRPr="009851AD">
        <w:rPr>
          <w:rFonts w:ascii="Cambria" w:hAnsi="Cambria" w:cs="TimesNewRomanPSMT"/>
          <w:szCs w:val="24"/>
        </w:rPr>
        <w:t>to play.</w:t>
      </w:r>
    </w:p>
    <w:p w:rsidR="009851AD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conclusion, Burger expressed how the importance of competent sight-reading skills,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which was explained as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can you play what sounds like what is on the page,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is essential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schoolteachers who have little time to practice with their busy schedules. The surface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learning that is highlighted in sight-reading activities may help students perform better.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Reinforcement of the importance of not stopping when you make a mistake may also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transfer into their solo performances, which could help strengthen their performance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ability. He also pointed out the importance of integrating other musical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concepts/knowledge into sight-reading activities. For example, theoretical concepts can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 reviewed or composer background information can be provided. A brief casual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discussion between the presenter and attendees followed that focused on counting and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rhythm. Martha Hilley commented on the importance of encouraging students to count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the inflection with which they would perform the music.</w:t>
      </w:r>
    </w:p>
    <w:p w:rsidR="009851AD" w:rsidRDefault="009851AD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Jun Matsuo </w:t>
      </w:r>
      <w:r w:rsidRPr="00DD27C4">
        <w:rPr>
          <w:rFonts w:ascii="Cambria" w:hAnsi="Cambria" w:cs="TimesNewRomanPSMT"/>
          <w:szCs w:val="24"/>
        </w:rPr>
        <w:t>is Assistant Professor of Music at Coker College where she teaches piano and music theory.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 is versatile as both a solo and collaborative performer, appearing as guest artist up and down the east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coast. Over the last few years, her performance and teaching activities have expanded internationally to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include Japan, Malaysia, and France. She is presently on the board of directors for the South Carolina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Teachers Association and is also active as an adjudicator in the southeast region. Dr. Matsuo earned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her DMA in Piano Pedagogy from the University of South Carolina, and prior degrees from Binghamton</w:t>
      </w:r>
      <w:r w:rsidR="009851AD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and the State University of New York at Plattsburgh.</w:t>
      </w:r>
    </w:p>
    <w:p w:rsidR="009851AD" w:rsidRDefault="009851AD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96192A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4" w:name="Improvising"/>
      <w:r w:rsidRPr="0096192A">
        <w:rPr>
          <w:rFonts w:ascii="Cambria" w:hAnsi="Cambria" w:cs="TimesNewRomanPS-BoldMT"/>
          <w:b/>
          <w:bCs/>
          <w:i/>
          <w:szCs w:val="24"/>
        </w:rPr>
        <w:lastRenderedPageBreak/>
        <w:t>Improvising Is For Everyone</w:t>
      </w:r>
    </w:p>
    <w:p w:rsidR="005B0E53" w:rsidRPr="00DD27C4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Hannah Mayo</w:t>
      </w:r>
    </w:p>
    <w:bookmarkEnd w:id="14"/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Jazz educator Bradley Sowash presented effective ways of helping students attempt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improvisation at the piano. After a quick philosophical discussion about the imbalances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traditional piano teaching (too much eye, not enough ear), he explained the importance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improvising in student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lives. Whether it be playing lead sheet praise music at church,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vamping at a school musical, or just forgetting notes of that Bach minuet and needing to</w:t>
      </w:r>
      <w:r w:rsidR="0096192A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kill time until remembering a cadence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all musicians are called upon to improvise at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some point.</w:t>
      </w:r>
    </w:p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Sowash recalled a story about Louis Armstrong that helped connect the dots for all the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classically trained audience members. Someone once asked Louis Armstrong what his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recipe for music was. He responded,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First, I plays the melody, then I routines the melody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(enhance or embellish the melody).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Although Armstrong didn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say it, he always came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back to the melody. Sowash helped bridge the gap from reading music to improvising by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describing a possible teacher-student interaction. First, take a Haydn tune (for example)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and tell your students to play the tune. Next, tell them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All those notes worked fine for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Haydn so they will work fine for you.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Then have the students mix up the notes to create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 new tune. Sowash continually accompanies on a jimbay drum to keep an interesting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beat for the student, but also so he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wouldn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 get bored.</w:t>
      </w:r>
      <w:r w:rsidR="007D6217">
        <w:rPr>
          <w:rFonts w:ascii="Cambria" w:hAnsi="Cambria" w:cs="TimesNewRomanPSMT"/>
          <w:szCs w:val="24"/>
        </w:rPr>
        <w:t>”</w:t>
      </w:r>
    </w:p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Sowash called an audience volunteer up to the piano and went through the improvising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process with his new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student.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He wrote out a progression consisting only of primary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chords (I, IV, and V) in the key of C Major. He had the volunteer play the C major scale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primary chords until she was comfortable with the key. He then had her play the C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major scale (in eighth notes) over the progression he wrote out for her. Then he told her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do the same thing, only this time randomly changing the direction of the scale (only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steps, no skips). He later directed her to add longer tones. He avoids saying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quarter note</w:t>
      </w:r>
      <w:r w:rsidR="007D6217">
        <w:rPr>
          <w:rFonts w:ascii="Cambria" w:hAnsi="Cambria" w:cs="TimesNewRomanPSMT"/>
          <w:szCs w:val="24"/>
        </w:rPr>
        <w:t>”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or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half note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because they tend to eliminate syncopations. Finally, he directed her to add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occasional leaps to her melody. Then she had officially improvised a new tune.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Sowash ended the discussion with a few secrets to help traditional piano teachers and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their students improvise more.</w:t>
      </w:r>
    </w:p>
    <w:p w:rsidR="005B0E53" w:rsidRPr="0096192A" w:rsidRDefault="005B0E53" w:rsidP="0096192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6192A">
        <w:rPr>
          <w:rFonts w:ascii="Cambria" w:hAnsi="Cambria" w:cs="TimesNewRomanPSMT"/>
          <w:szCs w:val="24"/>
        </w:rPr>
        <w:t>Do not correct a student</w:t>
      </w:r>
      <w:r w:rsidR="007D6217" w:rsidRPr="0096192A">
        <w:rPr>
          <w:rFonts w:ascii="Cambria" w:hAnsi="Cambria" w:cs="TimesNewRomanPSMT"/>
          <w:szCs w:val="24"/>
        </w:rPr>
        <w:t>’</w:t>
      </w:r>
      <w:r w:rsidRPr="0096192A">
        <w:rPr>
          <w:rFonts w:ascii="Cambria" w:hAnsi="Cambria" w:cs="TimesNewRomanPSMT"/>
          <w:szCs w:val="24"/>
        </w:rPr>
        <w:t>s ending note if it doesn</w:t>
      </w:r>
      <w:r w:rsidR="007D6217" w:rsidRPr="0096192A">
        <w:rPr>
          <w:rFonts w:ascii="Cambria" w:hAnsi="Cambria" w:cs="TimesNewRomanPSMT"/>
          <w:szCs w:val="24"/>
        </w:rPr>
        <w:t>’</w:t>
      </w:r>
      <w:r w:rsidRPr="0096192A">
        <w:rPr>
          <w:rFonts w:ascii="Cambria" w:hAnsi="Cambria" w:cs="TimesNewRomanPSMT"/>
          <w:szCs w:val="24"/>
        </w:rPr>
        <w:t>t match the chord: eventually</w:t>
      </w:r>
      <w:r w:rsidR="0096192A" w:rsidRPr="0096192A">
        <w:rPr>
          <w:rFonts w:ascii="Cambria" w:hAnsi="Cambria" w:cs="TimesNewRomanPSMT"/>
          <w:szCs w:val="24"/>
        </w:rPr>
        <w:t xml:space="preserve"> </w:t>
      </w:r>
      <w:r w:rsidRPr="0096192A">
        <w:rPr>
          <w:rFonts w:ascii="Cambria" w:hAnsi="Cambria" w:cs="TimesNewRomanPSMT"/>
          <w:szCs w:val="24"/>
        </w:rPr>
        <w:t xml:space="preserve">they will figure it out. When they do, offer them this advice: </w:t>
      </w:r>
      <w:r w:rsidR="007D6217" w:rsidRPr="0096192A">
        <w:rPr>
          <w:rFonts w:ascii="Cambria" w:hAnsi="Cambria" w:cs="TimesNewRomanPSMT"/>
          <w:szCs w:val="24"/>
        </w:rPr>
        <w:t>“</w:t>
      </w:r>
      <w:r w:rsidRPr="0096192A">
        <w:rPr>
          <w:rFonts w:ascii="Cambria" w:hAnsi="Cambria" w:cs="TimesNewRomanPSMT"/>
          <w:szCs w:val="24"/>
        </w:rPr>
        <w:t>Always remember</w:t>
      </w:r>
      <w:r w:rsidR="0096192A" w:rsidRPr="0096192A">
        <w:rPr>
          <w:rFonts w:ascii="Cambria" w:hAnsi="Cambria" w:cs="TimesNewRomanPSMT"/>
          <w:szCs w:val="24"/>
        </w:rPr>
        <w:t xml:space="preserve"> </w:t>
      </w:r>
      <w:r w:rsidRPr="0096192A">
        <w:rPr>
          <w:rFonts w:ascii="Cambria" w:hAnsi="Cambria" w:cs="TimesNewRomanPSMT"/>
          <w:szCs w:val="24"/>
        </w:rPr>
        <w:t>that if you don</w:t>
      </w:r>
      <w:r w:rsidR="007D6217" w:rsidRPr="0096192A">
        <w:rPr>
          <w:rFonts w:ascii="Cambria" w:hAnsi="Cambria" w:cs="TimesNewRomanPSMT"/>
          <w:szCs w:val="24"/>
        </w:rPr>
        <w:t>’</w:t>
      </w:r>
      <w:r w:rsidRPr="0096192A">
        <w:rPr>
          <w:rFonts w:ascii="Cambria" w:hAnsi="Cambria" w:cs="TimesNewRomanPSMT"/>
          <w:szCs w:val="24"/>
        </w:rPr>
        <w:t>t like a note you ended on, a better one is only one step away.</w:t>
      </w:r>
      <w:r w:rsidR="007D6217" w:rsidRPr="0096192A">
        <w:rPr>
          <w:rFonts w:ascii="Cambria" w:hAnsi="Cambria" w:cs="TimesNewRomanPSMT"/>
          <w:szCs w:val="24"/>
        </w:rPr>
        <w:t>”</w:t>
      </w:r>
    </w:p>
    <w:p w:rsidR="005B0E53" w:rsidRPr="0096192A" w:rsidRDefault="005B0E53" w:rsidP="0096192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6192A">
        <w:rPr>
          <w:rFonts w:ascii="Cambria" w:hAnsi="Cambria" w:cs="TimesNewRomanPSMT"/>
          <w:szCs w:val="24"/>
        </w:rPr>
        <w:t>It matters a little what note you start on, a lot what note you end on, and what you</w:t>
      </w:r>
      <w:r w:rsidR="0096192A" w:rsidRPr="0096192A">
        <w:rPr>
          <w:rFonts w:ascii="Cambria" w:hAnsi="Cambria" w:cs="TimesNewRomanPSMT"/>
          <w:szCs w:val="24"/>
        </w:rPr>
        <w:t xml:space="preserve"> </w:t>
      </w:r>
      <w:r w:rsidRPr="0096192A">
        <w:rPr>
          <w:rFonts w:ascii="Cambria" w:hAnsi="Cambria" w:cs="TimesNewRomanPSMT"/>
          <w:szCs w:val="24"/>
        </w:rPr>
        <w:t>play in between doesn</w:t>
      </w:r>
      <w:r w:rsidR="007D6217" w:rsidRPr="0096192A">
        <w:rPr>
          <w:rFonts w:ascii="Cambria" w:hAnsi="Cambria" w:cs="TimesNewRomanPSMT"/>
          <w:szCs w:val="24"/>
        </w:rPr>
        <w:t>’</w:t>
      </w:r>
      <w:r w:rsidRPr="0096192A">
        <w:rPr>
          <w:rFonts w:ascii="Cambria" w:hAnsi="Cambria" w:cs="TimesNewRomanPSMT"/>
          <w:szCs w:val="24"/>
        </w:rPr>
        <w:t>t matter much at all.</w:t>
      </w:r>
    </w:p>
    <w:p w:rsidR="005B0E53" w:rsidRPr="0096192A" w:rsidRDefault="005B0E53" w:rsidP="0096192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96192A">
        <w:rPr>
          <w:rFonts w:ascii="Cambria" w:hAnsi="Cambria" w:cs="TimesNewRomanPSMT"/>
          <w:szCs w:val="24"/>
        </w:rPr>
        <w:t>Classical players like clear directions. By using the process described to the</w:t>
      </w:r>
      <w:r w:rsidR="0096192A" w:rsidRPr="0096192A">
        <w:rPr>
          <w:rFonts w:ascii="Cambria" w:hAnsi="Cambria" w:cs="TimesNewRomanPSMT"/>
          <w:szCs w:val="24"/>
        </w:rPr>
        <w:t xml:space="preserve"> </w:t>
      </w:r>
      <w:r w:rsidRPr="0096192A">
        <w:rPr>
          <w:rFonts w:ascii="Cambria" w:hAnsi="Cambria" w:cs="TimesNewRomanPSMT"/>
          <w:szCs w:val="24"/>
        </w:rPr>
        <w:t>volunteer, even classical players can improvise.</w:t>
      </w:r>
    </w:p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Although Sowash was unable to give his entire presentation due to time restraints, his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detailed handout offered a valuable step-by-step guide on playing by ear. The first step is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choose a song and work out the basic tune. Teachers should stick to songs with mostly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primary chords (i.e. folk, Christmas, and pop songs). Working out the tune in the key of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 comes next. The student should play the scale a few times to get the sound in their ear,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then </w:t>
      </w:r>
      <w:r w:rsidRPr="00DD27C4">
        <w:rPr>
          <w:rFonts w:ascii="Cambria" w:hAnsi="Cambria" w:cs="TimesNewRomanPSMT"/>
          <w:szCs w:val="24"/>
        </w:rPr>
        <w:lastRenderedPageBreak/>
        <w:t>find tonic. After locating tonic, the student should find the starting note (it might not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be on C). The student should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hunt and peck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the melody and memorize it. After figuring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out the melody, the chords should be added. Melody implies harmony so the students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should use notes that come on strong beats to make educated assumptions about what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chord fits. If the melody has a note on a strong beat that is in more than one chord (i.e. F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is in the F and G7 chord), test which one is better. Then the student is ready to put the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melody and the chords together. Once the basic melody and harmony are figured out, the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 should add style. The teacher can accompany using a common left-hand pattern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while the student continues playing blocked chords. Beginning students combine a left</w:t>
      </w:r>
      <w:r w:rsidR="0096192A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hand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pattern appropriate to their level with a right-hand melody. Intermediate students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can add stylistic embellishment to the melody. Advancing students can include harmony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the right hand alongside the melody. Harmony notes should always be below the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melody. Sowash compiled a variety of left-hand patterns including Rock, Latin, Swing,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Boogie, Reggae, Fifties, and Lyrical Styles.</w:t>
      </w:r>
    </w:p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For more information visit www.bradelysowash.com.</w:t>
      </w:r>
    </w:p>
    <w:p w:rsidR="0096192A" w:rsidRDefault="0096192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Hannah E. Mayo </w:t>
      </w:r>
      <w:r w:rsidRPr="00DD27C4">
        <w:rPr>
          <w:rFonts w:ascii="Cambria" w:hAnsi="Cambria" w:cs="TimesNewRomanPSMT"/>
          <w:szCs w:val="24"/>
        </w:rPr>
        <w:t>holds a Bachelor of Music Degree in Piano Pedagogy and recently received a Master of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Degree in Piano Performance from the University of Louisiana at Lafayette where she was awarded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Phi Beta Kappa Masters Award. As a graduate assistant, she taught applied piano, class piano, and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theory. Currently, she teaches group piano classes at UL Lafayette, private/group piano lessons at the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Acadiana School of the Arts, REACH (an after school child development program), and in her own private</w:t>
      </w:r>
      <w:r w:rsidR="0096192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studio.</w:t>
      </w:r>
    </w:p>
    <w:p w:rsidR="0096192A" w:rsidRDefault="0096192A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F9137A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i/>
          <w:szCs w:val="24"/>
        </w:rPr>
      </w:pPr>
      <w:bookmarkStart w:id="15" w:name="Project"/>
      <w:r w:rsidRPr="00F9137A">
        <w:rPr>
          <w:rFonts w:ascii="Cambria" w:hAnsi="Cambria" w:cs="TimesNewRomanPS-BoldMT"/>
          <w:b/>
          <w:bCs/>
          <w:i/>
          <w:szCs w:val="24"/>
        </w:rPr>
        <w:lastRenderedPageBreak/>
        <w:t>Project-Based Instruction in the University Group Piano Program for Music Majors</w:t>
      </w:r>
    </w:p>
    <w:p w:rsidR="005B0E53" w:rsidRPr="00DD27C4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Emily Book McGree</w:t>
      </w:r>
    </w:p>
    <w:bookmarkEnd w:id="15"/>
    <w:p w:rsidR="00F9137A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Christopher Fisher, Coordinator of Group Piano Studies at Ohio University, offered a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multitude of possible projects to benefit music majors in group piano sequences. Fisher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provided examples of both individual and group projects. Most students at Ohio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take three years of group piano courses. Fisher stated that within the 3rd year,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classes are almost exclusively project based, with two projects every quarter, one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individual and one group. In addition, students also participate in mid-term and final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exams each quarter. Students are evaluated and given grades on each project from the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viewpoint of a potential future employer. They are required to video record and include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each project in their professional portfolio.</w:t>
      </w:r>
    </w:p>
    <w:p w:rsidR="00F9137A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Sample Individual Projects:</w:t>
      </w:r>
    </w:p>
    <w:p w:rsidR="005B0E53" w:rsidRPr="00F9137A" w:rsidRDefault="005B0E53" w:rsidP="00F91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Choral Rehearsal Project</w:t>
      </w:r>
      <w:r w:rsidRPr="00F9137A">
        <w:rPr>
          <w:rFonts w:ascii="Cambria" w:hAnsi="Cambria" w:cs="TimesNewRomanPSMT"/>
          <w:szCs w:val="24"/>
        </w:rPr>
        <w:t>: Students select a middle/high school level choral score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that they will hopefully use in the future. They must prepare each part and be able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to play all combinations while running a 15-minute sample choral rehearsal.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Students must also present an overview of the composition, be knowledgeable of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the composer, and keep the choir engaged with questions.</w:t>
      </w:r>
    </w:p>
    <w:p w:rsidR="005B0E53" w:rsidRPr="00F9137A" w:rsidRDefault="005B0E53" w:rsidP="00F91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Art Song Accompaniment Project</w:t>
      </w:r>
      <w:r w:rsidRPr="00F9137A">
        <w:rPr>
          <w:rFonts w:ascii="Cambria" w:hAnsi="Cambria" w:cs="TimesNewRomanPSMT"/>
          <w:szCs w:val="24"/>
        </w:rPr>
        <w:t>: Students must prepare the accompaniment to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an art song in various tempi, as well as play and sing the melody line. They are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responsible for preparing a performance with a singer, providing knowledge of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the work and composer, and discussing pedagogical techniques for teaching and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rehearsing the song.</w:t>
      </w:r>
    </w:p>
    <w:p w:rsidR="005B0E53" w:rsidRPr="00F9137A" w:rsidRDefault="005B0E53" w:rsidP="00F91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Composition Project</w:t>
      </w:r>
      <w:r w:rsidRPr="00F9137A">
        <w:rPr>
          <w:rFonts w:ascii="Cambria" w:hAnsi="Cambria" w:cs="TimesNewRomanPSMT"/>
          <w:szCs w:val="24"/>
        </w:rPr>
        <w:t>: Students must compose a 24-measure piece, provide a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computer-generated score on Finale or Sibelius and perform their composition for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the class. Fisher also proposes variations: 1) Compose and perform piano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accompaniments for beginning band/vocal methods, 2) Compose and perform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piano duets or ensembles, 3) Compose/improvise and perform a score to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accompany a children</w:t>
      </w:r>
      <w:r w:rsidR="007D6217" w:rsidRPr="00F9137A">
        <w:rPr>
          <w:rFonts w:ascii="Cambria" w:hAnsi="Cambria" w:cs="TimesNewRomanPSMT"/>
          <w:szCs w:val="24"/>
        </w:rPr>
        <w:t>’</w:t>
      </w:r>
      <w:r w:rsidRPr="00F9137A">
        <w:rPr>
          <w:rFonts w:ascii="Cambria" w:hAnsi="Cambria" w:cs="TimesNewRomanPSMT"/>
          <w:szCs w:val="24"/>
        </w:rPr>
        <w:t>s book.</w:t>
      </w:r>
    </w:p>
    <w:p w:rsidR="005B0E53" w:rsidRPr="00F9137A" w:rsidRDefault="005B0E53" w:rsidP="00F91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Popular Music Transcription Project</w:t>
      </w:r>
      <w:r w:rsidRPr="00F9137A">
        <w:rPr>
          <w:rFonts w:ascii="Cambria" w:hAnsi="Cambria" w:cs="TimesNewRomanPSMT"/>
          <w:szCs w:val="24"/>
        </w:rPr>
        <w:t>: Students select a pop song from a CD,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determine the chord progression, notate the melody and accompaniment, sing and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perform a similar version, and transpose to a closely related key. For extra credit,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students may also record each part on sequencing software, adding additional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instruments.</w:t>
      </w:r>
    </w:p>
    <w:p w:rsidR="005B0E53" w:rsidRPr="00F9137A" w:rsidRDefault="005B0E53" w:rsidP="00F913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Styles Improvisation/Compositional Project</w:t>
      </w:r>
      <w:r w:rsidRPr="00F9137A">
        <w:rPr>
          <w:rFonts w:ascii="Cambria" w:hAnsi="Cambria" w:cs="TimesNewRomanPSMT"/>
          <w:szCs w:val="24"/>
        </w:rPr>
        <w:t>: This project is for 2nd year students.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They must select a melody and compose variations in at least four different styles.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Students submit a computer-generated score and perform their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improvisation/composition for the class.</w:t>
      </w:r>
    </w:p>
    <w:p w:rsidR="00F9137A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Sample Group Projects:</w:t>
      </w:r>
    </w:p>
    <w:p w:rsidR="005B0E53" w:rsidRPr="00F9137A" w:rsidRDefault="005B0E53" w:rsidP="00F913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Piano and my Profession</w:t>
      </w:r>
      <w:r w:rsidRPr="00F9137A">
        <w:rPr>
          <w:rFonts w:ascii="Cambria" w:hAnsi="Cambria" w:cs="TimesNewRomanPSMT"/>
          <w:szCs w:val="24"/>
        </w:rPr>
        <w:t>: This project is for all 1st year students and requires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them to research and demonstrate ways the piano is used in each profession. Each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group interviews a professional in their area, presents their findings to the class,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and submits a written essay to the instructor identifying specific goals and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strategies necessary to use to realize the goals.</w:t>
      </w:r>
    </w:p>
    <w:p w:rsidR="005B0E53" w:rsidRPr="00F9137A" w:rsidRDefault="005B0E53" w:rsidP="00F913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lastRenderedPageBreak/>
        <w:t>Styles Improvisation Investigation</w:t>
      </w:r>
      <w:r w:rsidRPr="00F9137A">
        <w:rPr>
          <w:rFonts w:ascii="Cambria" w:hAnsi="Cambria" w:cs="TimesNewRomanPSMT"/>
          <w:szCs w:val="24"/>
        </w:rPr>
        <w:t>: The instructor offers a presentation on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different styles of piano playing (i.e. jazz, rock, blues, etc.) and students form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groups with class members interested in the same genre. Each group must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research their choice, create an ensemble improvisation, and teach classmates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about the style.</w:t>
      </w:r>
    </w:p>
    <w:p w:rsidR="005B0E53" w:rsidRPr="00F9137A" w:rsidRDefault="005B0E53" w:rsidP="00F913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Annotated Choral Warm-Up Compendium/Demonstration</w:t>
      </w:r>
      <w:r w:rsidRPr="00F9137A">
        <w:rPr>
          <w:rFonts w:ascii="Cambria" w:hAnsi="Cambria" w:cs="TimesNewRomanPSMT"/>
          <w:szCs w:val="24"/>
        </w:rPr>
        <w:t>: This project is for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Choral Music Education majors. Each student in the group must compose four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original choral warm-ups, give a class presentation explaining the objective, and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play the warm-ups in ascending chromatic order while directing the class from the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keyboard. Students must compose a creative accompaniment and provide a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computer-notated copy to be compiled with all the warm-ups from the class.</w:t>
      </w:r>
    </w:p>
    <w:p w:rsidR="005B0E53" w:rsidRPr="00F9137A" w:rsidRDefault="005B0E53" w:rsidP="00F913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F9137A">
        <w:rPr>
          <w:rFonts w:ascii="Cambria" w:hAnsi="Cambria" w:cs="TimesNewRomanPS-ItalicMT"/>
          <w:i/>
          <w:iCs/>
          <w:szCs w:val="24"/>
        </w:rPr>
        <w:t>Ensemble Accompanying</w:t>
      </w:r>
      <w:r w:rsidRPr="00F9137A">
        <w:rPr>
          <w:rFonts w:ascii="Cambria" w:hAnsi="Cambria" w:cs="TimesNewRomanPSMT"/>
          <w:szCs w:val="24"/>
        </w:rPr>
        <w:t>: This project is for Music Therapy majors. Students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must collaborate on an ensemble composition that includes at least four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instruments with a piano accompaniment. Instrument parts should be easily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playable for clients and may be rhythm cells or ostinato patterns on rhythm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instruments. Students present a class demonstration with students rotating on the</w:t>
      </w:r>
      <w:r w:rsidR="00F9137A" w:rsidRPr="00F9137A">
        <w:rPr>
          <w:rFonts w:ascii="Cambria" w:hAnsi="Cambria" w:cs="TimesNewRomanPSMT"/>
          <w:szCs w:val="24"/>
        </w:rPr>
        <w:t xml:space="preserve"> </w:t>
      </w:r>
      <w:r w:rsidRPr="00F9137A">
        <w:rPr>
          <w:rFonts w:ascii="Cambria" w:hAnsi="Cambria" w:cs="TimesNewRomanPSMT"/>
          <w:szCs w:val="24"/>
        </w:rPr>
        <w:t>piano part and a computer-generated score.</w:t>
      </w:r>
    </w:p>
    <w:p w:rsidR="00F9137A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conclusion, Fisher mentioned all of the above projects are included in his recently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published text, </w:t>
      </w:r>
      <w:r w:rsidRPr="00DD27C4">
        <w:rPr>
          <w:rFonts w:ascii="Cambria" w:hAnsi="Cambria" w:cs="TimesNewRomanPS-ItalicMT"/>
          <w:i/>
          <w:iCs/>
          <w:szCs w:val="24"/>
        </w:rPr>
        <w:t>Teaching Piano in Groups</w:t>
      </w:r>
      <w:r w:rsidRPr="00DD27C4">
        <w:rPr>
          <w:rFonts w:ascii="Cambria" w:hAnsi="Cambria" w:cs="TimesNewRomanPSMT"/>
          <w:szCs w:val="24"/>
        </w:rPr>
        <w:t>. He also commented on various trends he has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noticed in his classes that participate in these group projects, including a greater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ownership from students, a higher level of preparation for class, and an increase in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commitment to the subject matter. More information, including sample projects and study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guides, can be found on Fisher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companion website to the text: teachingpianoingroups.</w:t>
      </w:r>
    </w:p>
    <w:p w:rsidR="00F9137A" w:rsidRDefault="00F9137A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Emily Book McGree </w:t>
      </w:r>
      <w:r w:rsidRPr="00DD27C4">
        <w:rPr>
          <w:rFonts w:ascii="Cambria" w:hAnsi="Cambria" w:cs="TimesNewRomanPSMT"/>
          <w:szCs w:val="24"/>
        </w:rPr>
        <w:t>is currently a doctoral candidate at The University of Colorado at Boulder. A native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Delaware, Ohio, Emily received a Bachelor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degree in Piano Performance from Ohio Wesleyan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and a Master of Music degree in Piano Performance from Louisiana State University. She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served as graduate assistant at both LSU and CU and is currently the director of piano studies at the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Parlando School for the Arts. Emily has also presented research at state and national conferences of the</w:t>
      </w:r>
      <w:r w:rsidR="00F9137A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Teachers Association.</w:t>
      </w:r>
    </w:p>
    <w:p w:rsidR="00F9137A" w:rsidRDefault="00F9137A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16" w:name="Group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Breakout Session: </w:t>
      </w:r>
      <w:r w:rsidRPr="00101B56">
        <w:rPr>
          <w:rFonts w:ascii="Cambria" w:hAnsi="Cambria" w:cs="TimesNewRomanPS-BoldMT"/>
          <w:b/>
          <w:bCs/>
          <w:i/>
          <w:szCs w:val="24"/>
        </w:rPr>
        <w:t>Group Piano For Non-Music Majors In The Small College</w:t>
      </w:r>
    </w:p>
    <w:p w:rsidR="005B0E53" w:rsidRPr="00DD27C4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Miroslava Panayotova</w:t>
      </w:r>
    </w:p>
    <w:bookmarkEnd w:id="16"/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The morning session of group piano day was a panel presentation entitled </w:t>
      </w:r>
      <w:r w:rsidRPr="00DD27C4">
        <w:rPr>
          <w:rFonts w:ascii="Cambria" w:hAnsi="Cambria" w:cs="TimesNewRomanPS-ItalicMT"/>
          <w:i/>
          <w:iCs/>
          <w:szCs w:val="24"/>
        </w:rPr>
        <w:t>The View:</w:t>
      </w:r>
      <w:r w:rsidR="008D7D4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Innovative Formats Within Group Piano Teaching</w:t>
      </w:r>
      <w:r w:rsidRPr="00DD27C4">
        <w:rPr>
          <w:rFonts w:ascii="Cambria" w:hAnsi="Cambria" w:cs="TimesNewRomanPSMT"/>
          <w:szCs w:val="24"/>
        </w:rPr>
        <w:t>. Four teachers in different group piano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venues introduced their programs and shared their experiences and expertise. This was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followed in the afternoon with breakout sessions in which each of the panelists presented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more in-depth discussions of their particular teaching venue. Introduced were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Yamaha Music Education System for children, group piano in a public high school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setting, college classes for non-music majors, and hobby classes for adult beginners. This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report highlights the afternoon breakout session presented by Dr. Michael Benson. His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presentation focused on </w:t>
      </w:r>
      <w:r w:rsidRPr="00DD27C4">
        <w:rPr>
          <w:rFonts w:ascii="Cambria" w:hAnsi="Cambria" w:cs="TimesNewRomanPS-ItalicMT"/>
          <w:i/>
          <w:iCs/>
          <w:szCs w:val="24"/>
        </w:rPr>
        <w:t>Group Piano For Non-Music Majors In The Small College</w:t>
      </w:r>
      <w:r w:rsidR="008D7D4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Environment</w:t>
      </w:r>
      <w:r w:rsidRPr="00DD27C4">
        <w:rPr>
          <w:rFonts w:ascii="Cambria" w:hAnsi="Cambria" w:cs="TimesNewRomanPSMT"/>
          <w:szCs w:val="24"/>
        </w:rPr>
        <w:t>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Dr. Michael Benson, NCTM, is on the music faculty at The Ohio State University in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Lima where he teaches piano, group piano and serves as the music director for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Chorus and the Chamber Singers ensembles. Three group piano classes are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offered for non-music majors during the autumn, winter, and spring quarters (ten weeks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each). These include Music 101.01 (two sections offered in autumn and one section in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winter), Music 102.01 (one section offered in winter and one in spring), and Music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208.01 (one section offered in spring).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Music 101.01 is designed to introduce and develop basic music reading and performance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skills at the piano. The required textbook is </w:t>
      </w:r>
      <w:r w:rsidRPr="00DD27C4">
        <w:rPr>
          <w:rFonts w:ascii="Cambria" w:hAnsi="Cambria" w:cs="TimesNewRomanPS-ItalicMT"/>
          <w:i/>
          <w:iCs/>
          <w:szCs w:val="24"/>
        </w:rPr>
        <w:t>Piano for Pleasure</w:t>
      </w:r>
      <w:r w:rsidRPr="00DD27C4">
        <w:rPr>
          <w:rFonts w:ascii="Cambria" w:hAnsi="Cambria" w:cs="TimesNewRomanPSMT"/>
          <w:szCs w:val="24"/>
        </w:rPr>
        <w:t>, written by Martha Hilley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Lynn Freeman Olson. Music 102.01 is a continuation for students who have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successfully completed Music 101. Music 208.01, </w:t>
      </w:r>
      <w:r w:rsidRPr="00DD27C4">
        <w:rPr>
          <w:rFonts w:ascii="Cambria" w:hAnsi="Cambria" w:cs="TimesNewRomanPS-ItalicMT"/>
          <w:i/>
          <w:iCs/>
          <w:szCs w:val="24"/>
        </w:rPr>
        <w:t>Small Ensemble Course</w:t>
      </w:r>
      <w:r w:rsidRPr="00DD27C4">
        <w:rPr>
          <w:rFonts w:ascii="Cambria" w:hAnsi="Cambria" w:cs="TimesNewRomanPSMT"/>
          <w:szCs w:val="24"/>
        </w:rPr>
        <w:t>, is designed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for students who have completed Music 101 and Music 102. This class focuses on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development of ensemble playing and was added to the curriculum at the request of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who wanted to continue their piano lessons on campus. Students work on duets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from </w:t>
      </w:r>
      <w:r w:rsidRPr="00DD27C4">
        <w:rPr>
          <w:rFonts w:ascii="Cambria" w:hAnsi="Cambria" w:cs="TimesNewRomanPS-ItalicMT"/>
          <w:i/>
          <w:iCs/>
          <w:szCs w:val="24"/>
        </w:rPr>
        <w:t>Piano for Pleasure</w:t>
      </w:r>
      <w:r w:rsidRPr="00DD27C4">
        <w:rPr>
          <w:rFonts w:ascii="Cambria" w:hAnsi="Cambria" w:cs="TimesNewRomanPSMT"/>
          <w:szCs w:val="24"/>
        </w:rPr>
        <w:t>, learn teacher accompaniments of their Music 101 repertoire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pieces, and explore supplemental duet repertoire.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 his presentation, Benson shared teaching strategies and assessment techniques that 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uses in his non-music major group piano classroom. The main topics he discussed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included:</w:t>
      </w:r>
    </w:p>
    <w:p w:rsidR="005B0E53" w:rsidRPr="008D7D4C" w:rsidRDefault="005B0E53" w:rsidP="008D7D4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8D7D4C">
        <w:rPr>
          <w:rFonts w:ascii="Cambria" w:hAnsi="Cambria" w:cs="TimesNewRomanPSMT"/>
          <w:szCs w:val="24"/>
        </w:rPr>
        <w:t>Involving students in self-evaluation while implementing a performance</w:t>
      </w:r>
      <w:r w:rsidR="008D7D4C" w:rsidRPr="008D7D4C">
        <w:rPr>
          <w:rFonts w:ascii="Cambria" w:hAnsi="Cambria" w:cs="TimesNewRomanPSMT"/>
          <w:szCs w:val="24"/>
        </w:rPr>
        <w:t xml:space="preserve"> </w:t>
      </w:r>
      <w:r w:rsidRPr="008D7D4C">
        <w:rPr>
          <w:rFonts w:ascii="Cambria" w:hAnsi="Cambria" w:cs="TimesNewRomanPSMT"/>
          <w:szCs w:val="24"/>
        </w:rPr>
        <w:t>checklist and blogging</w:t>
      </w:r>
    </w:p>
    <w:p w:rsidR="005B0E53" w:rsidRPr="008D7D4C" w:rsidRDefault="005B0E53" w:rsidP="008D7D4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8D7D4C">
        <w:rPr>
          <w:rFonts w:ascii="Cambria" w:hAnsi="Cambria" w:cs="TimesNewRomanPSMT"/>
          <w:szCs w:val="24"/>
        </w:rPr>
        <w:t>Introducing music composition</w:t>
      </w:r>
    </w:p>
    <w:p w:rsidR="005B0E53" w:rsidRPr="008D7D4C" w:rsidRDefault="005B0E53" w:rsidP="008D7D4C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8D7D4C">
        <w:rPr>
          <w:rFonts w:ascii="Cambria" w:hAnsi="Cambria" w:cs="TimesNewRomanPSMT"/>
          <w:szCs w:val="24"/>
        </w:rPr>
        <w:t>Initiating a small piano ensemble course within the curriculum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Involving students in self-evaluation is an instrumental component of Dr. Benson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curriculum. His techniques include videotaping of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own performances, asking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to write descriptions of their personal experiences with the videotaping, and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requiring their self-assessment of the performances through checklists and blogging.</w:t>
      </w:r>
    </w:p>
    <w:p w:rsidR="008D7D4C" w:rsidRDefault="008D7D4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Representative examples of each of these techniques are discussed below.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I. Student Self-Evaluation through </w:t>
      </w:r>
      <w:r w:rsidR="007D6217">
        <w:rPr>
          <w:rFonts w:ascii="Cambria" w:hAnsi="Cambria" w:cs="TimesNewRomanPS-BoldMT"/>
          <w:b/>
          <w:bCs/>
          <w:szCs w:val="24"/>
        </w:rPr>
        <w:t>“</w:t>
      </w:r>
      <w:r w:rsidRPr="00DD27C4">
        <w:rPr>
          <w:rFonts w:ascii="Cambria" w:hAnsi="Cambria" w:cs="TimesNewRomanPS-BoldMT"/>
          <w:b/>
          <w:bCs/>
          <w:szCs w:val="24"/>
        </w:rPr>
        <w:t>Carmen.</w:t>
      </w:r>
      <w:r w:rsidR="007D6217">
        <w:rPr>
          <w:rFonts w:ascii="Cambria" w:hAnsi="Cambria" w:cs="TimesNewRomanPS-BoldMT"/>
          <w:b/>
          <w:bCs/>
          <w:szCs w:val="24"/>
        </w:rPr>
        <w:t>”</w:t>
      </w:r>
      <w:r w:rsidRPr="00DD27C4">
        <w:rPr>
          <w:rFonts w:ascii="Cambria" w:hAnsi="Cambria" w:cs="TimesNewRomanPS-BoldMT"/>
          <w:b/>
          <w:bCs/>
          <w:szCs w:val="24"/>
        </w:rPr>
        <w:t xml:space="preserve"> 1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>A. Incorporating Videotaped Self-Evaluation Checklist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During the first weeks of the term, beginning non-music major students videotape their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performances and complete a self-evaluation checklist of ten behaviors in regard to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proper sitting position and posture. (See Example 1)</w:t>
      </w:r>
    </w:p>
    <w:p w:rsidR="008D7D4C" w:rsidRDefault="008D7D4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Example 1: Checklist</w:t>
      </w:r>
      <w:r w:rsidR="008D7D4C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Proper Physical Adjustment to the Piano/Keyboard (Video Self-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Assessment)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YES__NO__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 1. Proper sitting position on bench (front half of bench, closest to piano)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 2. Knees below front edge of keyboard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 3. Bottom of feet on floor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 4. Elbows at key level (adjust bench up or down)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 5. Hands in lap (starting position)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_____6. Fluid motion in arm and wrist (during performance)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_____7. Finger leads to the keyboard before each note (during performance)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_____8. Curved fingers that support weight of arm (during performance)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_____9. Wrist leads away from keyboard after each note (during performance)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_____ _____10. Hands in lap (ending position)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GRADE: * Each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Yes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answer is worth 10 points. So, multiply the number of correct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behaviors times 10 to find out your grade. For example, if you had 9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Yes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answers you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would multiply 9x10=90 and your grade would be an A-.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B. Blogging to Assist Student Learning and Discussion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Blogs function as a personal written expression of each student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understanding and self</w:t>
      </w:r>
      <w:r w:rsidR="008D7D4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assessment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in-class activities and out-of-class practice techniques. Students use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blogs as open forums for discussing both their videotaped performances and their self</w:t>
      </w:r>
      <w:r w:rsidR="008D7D4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assessment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checklists. Blogging is essential in addressing and clarifying concepts studied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 class, practice techniques, fingering, sight-reading, and repertoire performances,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among others. An example of the implementation of blogging was presented from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assignments of Music 102.01. Dr. Benson requires responses to the questions for the final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grade. He will intervene to include an encouraging comment</w:t>
      </w:r>
      <w:r w:rsidR="008D7D4C">
        <w:rPr>
          <w:rFonts w:ascii="Cambria" w:hAnsi="Cambria" w:cs="TimesNewRomanPSMT"/>
          <w:szCs w:val="24"/>
        </w:rPr>
        <w:t>—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I liked your description,</w:t>
      </w:r>
      <w:r w:rsidR="007D6217">
        <w:rPr>
          <w:rFonts w:ascii="Cambria" w:hAnsi="Cambria" w:cs="TimesNewRomanPSMT"/>
          <w:szCs w:val="24"/>
        </w:rPr>
        <w:t>”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or if a student described a concept incorrectly. The following are three example questions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responses to the questions posed: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Blog question: What is the most challenging issue you face when sight-reading a</w:t>
      </w:r>
      <w:r w:rsidR="008D7D4C">
        <w:rPr>
          <w:rFonts w:ascii="Cambria" w:hAnsi="Cambria" w:cs="TimesNewRomanPS-BoldMT"/>
          <w:b/>
          <w:bCs/>
          <w:szCs w:val="24"/>
        </w:rPr>
        <w:t xml:space="preserve"> </w:t>
      </w:r>
      <w:r w:rsidRPr="00DD27C4">
        <w:rPr>
          <w:rFonts w:ascii="Cambria" w:hAnsi="Cambria" w:cs="TimesNewRomanPS-BoldMT"/>
          <w:b/>
          <w:bCs/>
          <w:szCs w:val="24"/>
        </w:rPr>
        <w:t>piece for the first time?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That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simple. The rhythms. I can normally get the notes no problem. Just trying to figure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out the rhythms throws everything else off. (J.B.)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 just have to read ahead when sight-reading before I can play. Bass clef takes me a wee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bit longer, but I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m handling it. I also feel like I change the tempo while playing and thus,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mess up the rhythm. (C. D.)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Blog question: Do you read or see the piano fingering provided in the score when</w:t>
      </w:r>
      <w:r w:rsidR="008D7D4C">
        <w:rPr>
          <w:rFonts w:ascii="Cambria" w:hAnsi="Cambria" w:cs="TimesNewRomanPS-BoldMT"/>
          <w:b/>
          <w:bCs/>
          <w:szCs w:val="24"/>
        </w:rPr>
        <w:t xml:space="preserve"> </w:t>
      </w:r>
      <w:r w:rsidRPr="00DD27C4">
        <w:rPr>
          <w:rFonts w:ascii="Cambria" w:hAnsi="Cambria" w:cs="TimesNewRomanPS-BoldMT"/>
          <w:b/>
          <w:bCs/>
          <w:szCs w:val="24"/>
        </w:rPr>
        <w:t>you first sight-read a piece? Do you ever change the fingering? Why?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>I try to figure out what scale the piece is in and go from there. The only time I move my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position is if the piece requires my hand to move, or if my hand just decides it doesn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t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want to listen to what I am telling it and moves on its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own, which happens a lot. (A. E.)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Blog question: How would you describe the technique we used to learn </w:t>
      </w:r>
      <w:r w:rsidR="007D6217">
        <w:rPr>
          <w:rFonts w:ascii="Cambria" w:hAnsi="Cambria" w:cs="TimesNewRomanPS-BoldMT"/>
          <w:b/>
          <w:bCs/>
          <w:szCs w:val="24"/>
        </w:rPr>
        <w:t>“</w:t>
      </w:r>
      <w:r w:rsidRPr="00DD27C4">
        <w:rPr>
          <w:rFonts w:ascii="Cambria" w:hAnsi="Cambria" w:cs="TimesNewRomanPS-BoldMT"/>
          <w:b/>
          <w:bCs/>
          <w:szCs w:val="24"/>
        </w:rPr>
        <w:t>One-Four-Seven</w:t>
      </w:r>
      <w:r w:rsidR="007D6217">
        <w:rPr>
          <w:rFonts w:ascii="Cambria" w:hAnsi="Cambria" w:cs="TimesNewRomanPS-BoldMT"/>
          <w:b/>
          <w:bCs/>
          <w:szCs w:val="24"/>
        </w:rPr>
        <w:t>”</w:t>
      </w:r>
      <w:r w:rsidRPr="00DD27C4">
        <w:rPr>
          <w:rFonts w:ascii="Cambria" w:hAnsi="Cambria" w:cs="TimesNewRomanPS-BoldMT"/>
          <w:b/>
          <w:bCs/>
          <w:szCs w:val="24"/>
        </w:rPr>
        <w:t xml:space="preserve"> on page 194? Did it work for you? Why?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 really enjoyed the rote part of learning to play because I like to be able to have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confidence of knowing I can play it and then looking at the written version to put it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together. This is the same method I use when I write a composition. I play something,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then write it down and put the two together. (B.S.)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I liked learning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1-4-7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by rote as it was easier for me to play and get the hang of, and it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easier for me to do a composition on also. The piece really worked for me and it is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actually one of my favorite pieces. (T. T.)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II. Introducing Music composition within the Group Piano Classroom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Benson introduces music composition during the first class meeting. Taking advantage of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fact that </w:t>
      </w:r>
      <w:r w:rsidRPr="00DD27C4">
        <w:rPr>
          <w:rFonts w:ascii="Cambria" w:hAnsi="Cambria" w:cs="TimesNewRomanPS-ItalicMT"/>
          <w:i/>
          <w:iCs/>
          <w:szCs w:val="24"/>
        </w:rPr>
        <w:t xml:space="preserve">Piano for Pleasure </w:t>
      </w:r>
      <w:r w:rsidRPr="00DD27C4">
        <w:rPr>
          <w:rFonts w:ascii="Cambria" w:hAnsi="Cambria" w:cs="TimesNewRomanPSMT"/>
          <w:szCs w:val="24"/>
        </w:rPr>
        <w:t>brings in tapping of finger numbers as a pre-staff reading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approach, he asks students to create finger-number compositions (right- and left-hand)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tap them, starting with a single finger number composition. The activities that follow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include incorporation of quarter- and half-note rhythms, succeeded by the addition of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note names within the C Major five-finger pattern. The creative process of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composition contributes to a simultaneous assimilation of rhythm and technique during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first class.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After students have performed a collection of repertoire pieces in class, Benson asks them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to compose their own piece. The only limitation is to incorporate musical elements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similar to those introduced with the piece in the textbook. The students enjoy sight</w:t>
      </w:r>
      <w:r w:rsidR="008D7D4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reading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performing each other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compositions. Blog questions address challenges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faced by the students during the composition process. In the course of the presentation,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Benson highlighted compositions fashioned after various pieces from the textbook </w:t>
      </w:r>
      <w:r w:rsidRPr="00DD27C4">
        <w:rPr>
          <w:rFonts w:ascii="Cambria" w:hAnsi="Cambria" w:cs="TimesNewRomanPS-ItalicMT"/>
          <w:i/>
          <w:iCs/>
          <w:szCs w:val="24"/>
        </w:rPr>
        <w:t>Piano</w:t>
      </w:r>
      <w:r w:rsidR="008D7D4C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For Pleasure</w:t>
      </w:r>
      <w:r w:rsidRPr="00DD27C4">
        <w:rPr>
          <w:rFonts w:ascii="Cambria" w:hAnsi="Cambria" w:cs="TimesNewRomanPSMT"/>
          <w:szCs w:val="24"/>
        </w:rPr>
        <w:t xml:space="preserve">: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Dreamer,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Happy Feet,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Change of Pace,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and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D Minor Coolness.</w:t>
      </w:r>
      <w:r w:rsidR="007D6217">
        <w:rPr>
          <w:rFonts w:ascii="Cambria" w:hAnsi="Cambria" w:cs="TimesNewRomanPSMT"/>
          <w:szCs w:val="24"/>
        </w:rPr>
        <w:t>”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III. Initiating a Small Piano Ensemble Course within the Curriculum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Dr. Benson played a videotaped ensemble performance of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The Little Chapel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during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presentation. He explained that after video-recordings are uploaded to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Carmen,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students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answer questions on challenges they discovered during the learning process, how they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incorporated practice techniques, and their experiences in working as a team to assemble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different parts together.</w:t>
      </w:r>
    </w:p>
    <w:p w:rsidR="00101B56" w:rsidRDefault="00101B56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Blog question: Would you choose to learn and perform other duets or ensemble</w:t>
      </w:r>
      <w:r w:rsidR="008D7D4C">
        <w:rPr>
          <w:rFonts w:ascii="Cambria" w:hAnsi="Cambria" w:cs="TimesNewRomanPS-BoldMT"/>
          <w:b/>
          <w:bCs/>
          <w:szCs w:val="24"/>
        </w:rPr>
        <w:t xml:space="preserve"> </w:t>
      </w:r>
      <w:r w:rsidRPr="00DD27C4">
        <w:rPr>
          <w:rFonts w:ascii="Cambria" w:hAnsi="Cambria" w:cs="TimesNewRomanPS-BoldMT"/>
          <w:b/>
          <w:bCs/>
          <w:szCs w:val="24"/>
        </w:rPr>
        <w:t>pieces? Why?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I would do other ensembles in the future if I had the chance. Playing with someone else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brings a whole new dynamic to playing because you have to play more confidently and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you have to know how or what the other person is going to play. (D. S.)</w:t>
      </w:r>
    </w:p>
    <w:p w:rsidR="008D7D4C" w:rsidRDefault="008D7D4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>In the age of university online courses, course management systems like Blackboard, and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communication tools such as Skype, Benson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presentation inspires a quest for using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cyberspace as a group piano teaching medium to an even greater extent. His presentation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provided a glance into his innovative and successful application of technology in the non</w:t>
      </w:r>
      <w:r w:rsidR="008D7D4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music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major group piano classroom.</w:t>
      </w:r>
    </w:p>
    <w:p w:rsidR="008D7D4C" w:rsidRDefault="008D7D4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Notes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1.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Carmen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is a computer-based learning management system. Its name is a reference to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Ohio State University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alma mater,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Carmen Ohio.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The system offers an integrated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set of online course tools for instructors and students to collaborate and share course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materials, including discussion boards and audio and video clip integration.</w:t>
      </w:r>
    </w:p>
    <w:p w:rsidR="008D7D4C" w:rsidRDefault="008D7D4C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Miroslava Panayotova </w:t>
      </w:r>
      <w:r w:rsidRPr="00DD27C4">
        <w:rPr>
          <w:rFonts w:ascii="Cambria" w:hAnsi="Cambria" w:cs="TimesNewRomanPSMT"/>
          <w:szCs w:val="24"/>
        </w:rPr>
        <w:t>is Visiting Assistant Professor of Piano at the University of South Florida where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 teaches studio piano, piano pedagogy and class piano, coaches chamber music, and continues her long</w:t>
      </w:r>
      <w:r w:rsidR="008D7D4C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lasting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association with choral ensembles as an accompanist. She has made numerous appearances as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recitalist and concerto soloist in the United States, Canada, Bulgaria, Russia, Slovakia, Romania, and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Mexico. Panayotova has appeared at many music festivals including the Green Mountain Chamber Music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Festival in Vermont, XXI Festival Dr. Alfonso Ortiz Tirado 2005 in Mexico, and the Orford Festival in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Canada. Her numerous awards include the first prize at the Green Valley Piano Competition in 2007,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Silver Medal at the Svetoslav Obretenov National Piano Competition in Bulgaria, and a semifinalist at the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2002 Missouri Southern International Piano Competition. As a winner of the 2006-2007 President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Concerto Competition, Panayotova appeared with The Arizona Symphony Orchestra. Panayotova holds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degrees from the State Academy of Music in Sofia, Bulgaria where she studied with Daniela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Andonova, and an M.M. Degree from the University as South Florida where she studied with Svetozar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Ivanov. Presently, she is a DMA candidate at the University of Arizona, where she studies with Tannis</w:t>
      </w:r>
      <w:r w:rsidR="008D7D4C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Gibson.</w:t>
      </w:r>
    </w:p>
    <w:p w:rsidR="008D7D4C" w:rsidRDefault="008D7D4C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17" w:name="Yamaha"/>
      <w:r w:rsidRPr="00DD27C4">
        <w:rPr>
          <w:rFonts w:ascii="Cambria" w:hAnsi="Cambria" w:cs="TimesNewRomanPS-BoldMT"/>
          <w:b/>
          <w:bCs/>
          <w:szCs w:val="24"/>
        </w:rPr>
        <w:lastRenderedPageBreak/>
        <w:t xml:space="preserve">Breakout Session: </w:t>
      </w:r>
      <w:r w:rsidRPr="00F27D9B">
        <w:rPr>
          <w:rFonts w:ascii="Cambria" w:hAnsi="Cambria" w:cs="TimesNewRomanPS-BoldMT"/>
          <w:b/>
          <w:bCs/>
          <w:i/>
          <w:szCs w:val="24"/>
        </w:rPr>
        <w:t>Yamaha Music Education System</w:t>
      </w:r>
    </w:p>
    <w:p w:rsidR="005B0E53" w:rsidRPr="00DD27C4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Miroslava Panayotova</w:t>
      </w:r>
    </w:p>
    <w:bookmarkEnd w:id="17"/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 xml:space="preserve">The morning session of group piano day was a panel presentation entitled </w:t>
      </w:r>
      <w:r w:rsidRPr="00DD27C4">
        <w:rPr>
          <w:rFonts w:ascii="Cambria" w:hAnsi="Cambria" w:cs="TimesNewRomanPS-ItalicMT"/>
          <w:i/>
          <w:iCs/>
          <w:szCs w:val="24"/>
        </w:rPr>
        <w:t>The View:</w:t>
      </w:r>
      <w:r w:rsidR="00340C08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Innovative Formats Within Group Piano Teaching</w:t>
      </w:r>
      <w:r w:rsidRPr="00DD27C4">
        <w:rPr>
          <w:rFonts w:ascii="Cambria" w:hAnsi="Cambria" w:cs="TimesNewRomanPSMT"/>
          <w:szCs w:val="24"/>
        </w:rPr>
        <w:t>. Four teachers in different group piano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venues introduced their programs and shared their experiences and expertise. This was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followed in the afternoon with breakout sessions in which each of the panelists presented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more in-depth discussions of their particular teaching venue. Introduced were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Yamaha Music Education System (YMES) for children, group piano in a public high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school setting, college classes for non-music majors, and hobby classes for adult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beginners. This report highlights the afternoon breakout session presented by Kathy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Anzis, director of teacher training for the Music Education Division of Yamaha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Corporation of America. She discussed the process for becoming a certified Yamaha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 and the different courses that comprise YMES.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Teacher Certification Process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 teacher candidate must demonstrate skills in performance, theory, harmonization,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improvisation, sight-singing and sight-playing. Upon passing the entrance examination,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candidates attend </w:t>
      </w:r>
      <w:r w:rsidRPr="00DD27C4">
        <w:rPr>
          <w:rFonts w:ascii="Cambria" w:hAnsi="Cambria" w:cs="TimesNewRomanPS-ItalicMT"/>
          <w:i/>
          <w:iCs/>
          <w:szCs w:val="24"/>
        </w:rPr>
        <w:t>Certification Seminar A</w:t>
      </w:r>
      <w:r w:rsidRPr="00DD27C4">
        <w:rPr>
          <w:rFonts w:ascii="Cambria" w:hAnsi="Cambria" w:cs="TimesNewRomanPSMT"/>
          <w:szCs w:val="24"/>
        </w:rPr>
        <w:t>. After the completion of Seminar A,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teachers are certified to teach beginning levels (Junior Music Course and Young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Musician Course). The teachers submit DVDs with videotaped teaching sessions of these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levels. Approximately twelve certified teachers are involved in the evaluations of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video recordings. A year after completing </w:t>
      </w:r>
      <w:r w:rsidRPr="00DD27C4">
        <w:rPr>
          <w:rFonts w:ascii="Cambria" w:hAnsi="Cambria" w:cs="TimesNewRomanPS-ItalicMT"/>
          <w:i/>
          <w:iCs/>
          <w:szCs w:val="24"/>
        </w:rPr>
        <w:t>Certification Seminar A</w:t>
      </w:r>
      <w:r w:rsidRPr="00DD27C4">
        <w:rPr>
          <w:rFonts w:ascii="Cambria" w:hAnsi="Cambria" w:cs="TimesNewRomanPSMT"/>
          <w:szCs w:val="24"/>
        </w:rPr>
        <w:t>, the candidates attend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Certification Seminar B</w:t>
      </w:r>
      <w:r w:rsidRPr="00DD27C4">
        <w:rPr>
          <w:rFonts w:ascii="Cambria" w:hAnsi="Cambria" w:cs="TimesNewRomanPSMT"/>
          <w:szCs w:val="24"/>
        </w:rPr>
        <w:t>. Again, they submit additional DVDs for evaluation. Yamaha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Corporation continues to update the training of its teachers through seminars and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workshops.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Teacher Candidate Exam Certification Seminar A Begin Teaching (Junior Music Course,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Young Musician Course) Teaching Evaluations Certification Seminar B Teaching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Evaluations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YMES Courses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Yamaha Music Education System offers unique music courses that are tailored to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age, ability, and development of the students. Music Wonderland, Yamaha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nine-month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program, is designed for three-year-old children. The Junior Music Course (JMC) is the</w:t>
      </w:r>
      <w:r w:rsidR="00340C08">
        <w:rPr>
          <w:rFonts w:ascii="Cambria" w:hAnsi="Cambria" w:cs="TimesNewRomanPSMT"/>
          <w:szCs w:val="24"/>
        </w:rPr>
        <w:t xml:space="preserve">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cornerstone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of the Yamaha Music Education System. This is a two-year curriculum,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designed for four- and five-year-old beginners. After a student has completed the Junior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Course, an audition is administered to assess the musical achievement and to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determine the student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placement in one of the following programs: Junior Extension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Course (JXC) or Junior Special Advanced Course (JSAC). Both courses are designed for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six- and seven-year-old children. Most of the JMC graduates continue their studies in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two-year program of the Junior Extension Course after a successful audition. After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complete this course, they may enroll in the Junior Advanced Course (JAC), a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two-year program for eight- and nine-year olds. JMC graduates who demonstrate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advanced capabilities continue their music study in the four-year accelerated curriculum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the Junior Special Advanced Course. A different program, the Young Musician Course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(YMC) is an entry-level course for six- to eight-year-old beginners and offers three years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of study.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Features of the Junior Music Course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Two-year course (four semesters)</w:t>
      </w:r>
    </w:p>
    <w:p w:rsidR="005B0E53" w:rsidRPr="00340C08" w:rsidRDefault="005B0E53" w:rsidP="00340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40C08">
        <w:rPr>
          <w:rFonts w:ascii="Cambria" w:hAnsi="Cambria" w:cs="TimesNewRomanPSMT"/>
          <w:szCs w:val="24"/>
        </w:rPr>
        <w:t>Offers group lessons for four- and five-year-old children</w:t>
      </w:r>
    </w:p>
    <w:p w:rsidR="005B0E53" w:rsidRPr="00340C08" w:rsidRDefault="005B0E53" w:rsidP="00340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40C08">
        <w:rPr>
          <w:rFonts w:ascii="Cambria" w:hAnsi="Cambria" w:cs="TimesNewRomanPSMT"/>
          <w:szCs w:val="24"/>
        </w:rPr>
        <w:t>Parent participation is required</w:t>
      </w:r>
    </w:p>
    <w:p w:rsidR="005B0E53" w:rsidRPr="00340C08" w:rsidRDefault="005B0E53" w:rsidP="00340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40C08">
        <w:rPr>
          <w:rFonts w:ascii="Cambria" w:hAnsi="Cambria" w:cs="TimesNewRomanPSMT"/>
          <w:szCs w:val="24"/>
        </w:rPr>
        <w:t>Extensive work on the development of general musicianship</w:t>
      </w:r>
    </w:p>
    <w:p w:rsidR="005B0E53" w:rsidRPr="00340C08" w:rsidRDefault="005B0E53" w:rsidP="00340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340C08">
        <w:rPr>
          <w:rFonts w:ascii="Cambria" w:hAnsi="Cambria" w:cs="TimesNewRomanPSMT"/>
          <w:szCs w:val="24"/>
        </w:rPr>
        <w:t>Serves as a foundation of the Yamaha curriculum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During the first semester of the Junior Music Course, students are exposed to a variety of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activities including: singing solfege, playing the keyboard, singing songs with words,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rhythm exercises, and introduction to music rudiments and music appreciation topics.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One of the unique features of the Yamaha method is its outstanding ear-training. This is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possible because solfege is the core of the method. The use of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Fixed-Do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solfege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(without altered syllables) enables students to internalize the pitches and to learn their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pieces by singing. During the first semester the students experience singing in the keys of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 Major, G Major and F Major. The teacher sings melodic patterns, which the students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imitate. Anzis played a video showing a class in which the students were learning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song </w:t>
      </w:r>
      <w:r w:rsidRPr="00DD27C4">
        <w:rPr>
          <w:rFonts w:ascii="Cambria" w:hAnsi="Cambria" w:cs="TimesNewRomanPS-ItalicMT"/>
          <w:i/>
          <w:iCs/>
          <w:szCs w:val="24"/>
        </w:rPr>
        <w:t>Happy Elephan</w:t>
      </w:r>
      <w:r w:rsidRPr="00DD27C4">
        <w:rPr>
          <w:rFonts w:ascii="Cambria" w:hAnsi="Cambria" w:cs="TimesNewRomanPSMT"/>
          <w:szCs w:val="24"/>
        </w:rPr>
        <w:t xml:space="preserve">t (based on an alternation between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Do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and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Re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>). The teacher sang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with the children and created gestures, images and movements that stimulated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 attention.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Music appreciation segments focus on the character, form, and orchestration of studied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compositions. CD and DVD recordings accompany each of the method books. The CD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recording includes orchestral arrangements of the pieces studied and serves to accompany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while they play their repertoire at home. The DVD recordings incorporate fun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animations created specifically for the pieces. Anzis demonstrated a video accompanying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 </w:t>
      </w:r>
      <w:r w:rsidRPr="00DD27C4">
        <w:rPr>
          <w:rFonts w:ascii="Cambria" w:hAnsi="Cambria" w:cs="TimesNewRomanPS-ItalicMT"/>
          <w:i/>
          <w:iCs/>
          <w:szCs w:val="24"/>
        </w:rPr>
        <w:t xml:space="preserve">Ballet of the Chickens in Their Shells </w:t>
      </w:r>
      <w:r w:rsidRPr="00DD27C4">
        <w:rPr>
          <w:rFonts w:ascii="Cambria" w:hAnsi="Cambria" w:cs="TimesNewRomanPSMT"/>
          <w:szCs w:val="24"/>
        </w:rPr>
        <w:t>from Modest Mussorgsky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 xml:space="preserve">s </w:t>
      </w:r>
      <w:r w:rsidRPr="00DD27C4">
        <w:rPr>
          <w:rFonts w:ascii="Cambria" w:hAnsi="Cambria" w:cs="TimesNewRomanPS-ItalicMT"/>
          <w:i/>
          <w:iCs/>
          <w:szCs w:val="24"/>
        </w:rPr>
        <w:t>Pictures at an</w:t>
      </w:r>
      <w:r w:rsidR="00340C08">
        <w:rPr>
          <w:rFonts w:ascii="Cambria" w:hAnsi="Cambria" w:cs="TimesNewRomanPS-ItalicMT"/>
          <w:i/>
          <w:iCs/>
          <w:szCs w:val="24"/>
        </w:rPr>
        <w:t xml:space="preserve"> </w:t>
      </w:r>
      <w:r w:rsidRPr="00DD27C4">
        <w:rPr>
          <w:rFonts w:ascii="Cambria" w:hAnsi="Cambria" w:cs="TimesNewRomanPS-ItalicMT"/>
          <w:i/>
          <w:iCs/>
          <w:szCs w:val="24"/>
        </w:rPr>
        <w:t>Exhibition</w:t>
      </w:r>
      <w:r w:rsidRPr="00DD27C4">
        <w:rPr>
          <w:rFonts w:ascii="Cambria" w:hAnsi="Cambria" w:cs="TimesNewRomanPSMT"/>
          <w:szCs w:val="24"/>
        </w:rPr>
        <w:t>. She pointed out that the students do not watch the DVDs in class; they are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intended for home practice.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During the second semester of the Junior Music Course, students work on singing the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solfege of their keyboard pieces. A video recording of a JMC class at the playing stage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shown. The students focused on the expression and the accompanying gestures for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contrasting phrases in the piece (march-like detached first phrase and smoothly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connected cantilena second phrase). Students sang the piece and played with the parents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who attended the course. Through singing solfege, students develop a strong sense of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pitch training, singing by ear, rhythm, harmony, form, phrase structure, key, articulation,</w:t>
      </w:r>
      <w:r w:rsidR="00340C0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dynamics, and mood. In the Yamaha method,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keyboard solfege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is the main process,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which connects the ear and the keyboard. It refers to the established internal association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between sound, keyboard topography, gestures used while playing, and the physical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motion that would be required to create the specific articulation and dynamics, in order to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match the manner of the singing.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Advanced courses (JAC and JSAC), which consist of group and private lessons,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continue with the solfege training, keyboard harmony in more complex keys, and chord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progressions played by ear. In addition, the teachers emphasize correct hand position and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 xml:space="preserve">technique. Introduction of black keys into the pieces follows the principle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Listen - Sing -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Play - Read.</w:t>
      </w:r>
      <w:r w:rsidR="007D6217">
        <w:rPr>
          <w:rFonts w:ascii="Cambria" w:hAnsi="Cambria" w:cs="TimesNewRomanPSMT"/>
          <w:szCs w:val="24"/>
        </w:rPr>
        <w:t>”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Students from Yamaha Music Education System schools throughout the world perform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their compositions at the Junior Original Concert (JOC). Since 1972, over 28 countries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have hosted this prominent event. Ensemble is another important element of the Yamaha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curriculum. Its ultimate celebration is the Yamaha National Summer Music Camp, which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educates students and teachers from across America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 YMES network. A brief glance into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world of the Yamaha ensembles demonstrated that their members do not use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headphones</w:t>
      </w:r>
      <w:r w:rsidR="00820368">
        <w:rPr>
          <w:rFonts w:ascii="Cambria" w:hAnsi="Cambria" w:cs="TimesNewRomanPSMT"/>
          <w:szCs w:val="24"/>
        </w:rPr>
        <w:t>—</w:t>
      </w:r>
      <w:r w:rsidRPr="00DD27C4">
        <w:rPr>
          <w:rFonts w:ascii="Cambria" w:hAnsi="Cambria" w:cs="TimesNewRomanPSMT"/>
          <w:szCs w:val="24"/>
        </w:rPr>
        <w:t>the pieces are taught to them as a group.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Various teaching materials of YMES were presented and exhibited during the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presentation. These materials form an extensive collection of student textbooks,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workbooks, CDs and DVDs, which are integral to the program and of the highest quality.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They are colorful, engaging, and attractive for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kids of all ages.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Only teachers certified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by Yamaha may receive these materials. Through the unique Yamaha Music Education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System, students acquire fundamental skills, develop their musical sensitivity and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creativity, and fulfill the desire to express themselves through music.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 xml:space="preserve">Miroslava Panayotova </w:t>
      </w:r>
      <w:r w:rsidRPr="00DD27C4">
        <w:rPr>
          <w:rFonts w:ascii="Cambria" w:hAnsi="Cambria" w:cs="TimesNewRomanPSMT"/>
          <w:szCs w:val="24"/>
        </w:rPr>
        <w:t>is Visiting Assistant Professor of Piano at the University of South Florida where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she teaches studio piano, piano pedagogy and class piano, coaches chamber music, and continues her long</w:t>
      </w:r>
      <w:r w:rsidR="00820368">
        <w:rPr>
          <w:rFonts w:ascii="Cambria" w:hAnsi="Cambria" w:cs="TimesNewRomanPSMT"/>
          <w:szCs w:val="24"/>
        </w:rPr>
        <w:t>-</w:t>
      </w:r>
      <w:r w:rsidRPr="00DD27C4">
        <w:rPr>
          <w:rFonts w:ascii="Cambria" w:hAnsi="Cambria" w:cs="TimesNewRomanPSMT"/>
          <w:szCs w:val="24"/>
        </w:rPr>
        <w:t>lasting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association with choral ensembles as an accompanist. She has made numerous appearances as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recitalist and concerto soloist in the United States, Canada, Bulgaria, Russia, Slovakia, Romania, and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Mexico. Panayotova has appeared at many music festivals including the Green Mountain Chamber Music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Festival in Vermont, XXI Festival Dr. Alfonso Ortiz Tirado 2005 in Mexico, and the Orford Festival in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Canada. Her numerous awards include the first prize at the Green Valley Piano Competition in 2007, the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Silver Medal at the Svetoslav Obretenov National Piano Competition in Bulgaria, and a semifinalist at the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2002 Missouri Southern International Piano Competition. As a winner of the 2006-2007 President</w:t>
      </w:r>
      <w:r w:rsidR="007D6217">
        <w:rPr>
          <w:rFonts w:ascii="Cambria" w:hAnsi="Cambria" w:cs="TimesNewRomanPSMT"/>
          <w:szCs w:val="24"/>
        </w:rPr>
        <w:t>’</w:t>
      </w:r>
      <w:r w:rsidRPr="00DD27C4">
        <w:rPr>
          <w:rFonts w:ascii="Cambria" w:hAnsi="Cambria" w:cs="TimesNewRomanPSMT"/>
          <w:szCs w:val="24"/>
        </w:rPr>
        <w:t>s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Concerto Competition, Panayotova appeared with The Arizona Symphony Orchestra. Panayotova holds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 degrees from the State Academy of Music in Sofia, Bulgaria where she studied with Daniela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Andonova, and an M.M. Degree from the University as South Florida where she studied with Svetozar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Ivanov. Presently, she is a DMA candidate at the University of Arizona, where she studies with Tannis</w:t>
      </w:r>
      <w:r w:rsidR="0082036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Gibson.</w:t>
      </w:r>
    </w:p>
    <w:p w:rsidR="008D7D4C" w:rsidRDefault="008D7D4C">
      <w:pPr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br w:type="page"/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bookmarkStart w:id="18" w:name="Discussion"/>
      <w:r w:rsidRPr="00DD27C4">
        <w:rPr>
          <w:rFonts w:ascii="Cambria" w:hAnsi="Cambria" w:cs="TimesNewRomanPS-BoldMT"/>
          <w:b/>
          <w:bCs/>
          <w:szCs w:val="24"/>
        </w:rPr>
        <w:lastRenderedPageBreak/>
        <w:t>Discussion Groups</w:t>
      </w:r>
    </w:p>
    <w:p w:rsidR="005B0E53" w:rsidRPr="00DD27C4" w:rsidRDefault="00A653C0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>
        <w:rPr>
          <w:rFonts w:ascii="Cambria" w:hAnsi="Cambria" w:cs="TimesNewRomanPS-BoldMT"/>
          <w:b/>
          <w:bCs/>
          <w:szCs w:val="24"/>
        </w:rPr>
        <w:t>Reporter:</w:t>
      </w:r>
      <w:r w:rsidR="005B0E53" w:rsidRPr="00DD27C4">
        <w:rPr>
          <w:rFonts w:ascii="Cambria" w:hAnsi="Cambria" w:cs="TimesNewRomanPS-BoldMT"/>
          <w:b/>
          <w:bCs/>
          <w:szCs w:val="24"/>
        </w:rPr>
        <w:t xml:space="preserve"> Thomas Swenson</w:t>
      </w:r>
    </w:p>
    <w:bookmarkEnd w:id="18"/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Attendees divided into ten groups to discuss three topics. The first topic, assignments that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never fail, has become a traditional discourse of this conference. The second topic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explored the unique environments of teaching piano pedagogy at smaller schools. The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third topic questioned what we, as piano pedagogy instructors, are doing in response to a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number of challenges in academia. These three areas inspired passionate and open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discussions, revealing environments that, despite the challenges, invite us to deepen our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commitment to the field of piano pedagogy. This report is based on the compilation of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discussion leader notes submitted from each group.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I. Pedagogy Assignments that Never Fail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One of the highlights of the GP3 conferences is the opportunity to share assignments, old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and new, which are meaningful and successfully motivate our piano pedagogy students.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thrust of these discussions was on repertoire, business and marketing aspects, and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creative projects. In addition, real teaching experience within the degree program was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discussed.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repertoire available for teaching is vast and ever changing. Choosing the right piece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at the right time can make the difference between a student being successful or feeling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under- or overwhelmed. The following assignments allowed students to thoughtfully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become acquainted with the teaching repertoire: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Provide the students with a number of pieces, as many as 20, and ask them to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level the pieces, from easiest to most difficult. In addition, some instructors asked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for performance goals for each piece or some type of rationalization for the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ordering of the pieces.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Have piano pedagogy students prepare a number of pieces for a professional-level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recording. In so doing, the students thoroughly understand the technical, stylistic,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and artistic subtleties of the repertoire.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Provide an intermediate to early-advanced level piece to the students. The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students</w:t>
      </w:r>
      <w:r w:rsidR="007D6217" w:rsidRPr="00A653C0">
        <w:rPr>
          <w:rFonts w:ascii="Cambria" w:hAnsi="Cambria" w:cs="TimesNewRomanPSMT"/>
          <w:szCs w:val="24"/>
        </w:rPr>
        <w:t>’</w:t>
      </w:r>
      <w:r w:rsidRPr="00A653C0">
        <w:rPr>
          <w:rFonts w:ascii="Cambria" w:hAnsi="Cambria" w:cs="TimesNewRomanPSMT"/>
          <w:szCs w:val="24"/>
        </w:rPr>
        <w:t xml:space="preserve"> assignment is to identify pieces that would precede (prepare for) the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given piece.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The instructor invents a fictional piano student (age, level, gender, interests,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 xml:space="preserve">strengths, weaknesses, etc.). The piano pedagogy students seek to find a </w:t>
      </w:r>
      <w:r w:rsidR="007D6217" w:rsidRPr="00A653C0">
        <w:rPr>
          <w:rFonts w:ascii="Cambria" w:hAnsi="Cambria" w:cs="TimesNewRomanPSMT"/>
          <w:szCs w:val="24"/>
        </w:rPr>
        <w:t>“</w:t>
      </w:r>
      <w:r w:rsidRPr="00A653C0">
        <w:rPr>
          <w:rFonts w:ascii="Cambria" w:hAnsi="Cambria" w:cs="TimesNewRomanPSMT"/>
          <w:szCs w:val="24"/>
        </w:rPr>
        <w:t>diet</w:t>
      </w:r>
      <w:r w:rsidR="007D6217" w:rsidRPr="00A653C0">
        <w:rPr>
          <w:rFonts w:ascii="Cambria" w:hAnsi="Cambria" w:cs="TimesNewRomanPSMT"/>
          <w:szCs w:val="24"/>
        </w:rPr>
        <w:t>”</w:t>
      </w:r>
      <w:r w:rsidRPr="00A653C0">
        <w:rPr>
          <w:rFonts w:ascii="Cambria" w:hAnsi="Cambria" w:cs="TimesNewRomanPSMT"/>
          <w:szCs w:val="24"/>
        </w:rPr>
        <w:t xml:space="preserve"> of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repertoire for the fictional student.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Playing through ensemble repertoire allowed pedagogy students to experience the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joy of chamber playing and identify challenges and teaching strategies.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Also related to repertoire was an assignment that required students to edit a score.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The instructor would find an unedited piece and have students provide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articulations, dynamics, and fingering. In doing so, the students synthesized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concepts from their previous training.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business of professional music teaching requires skills, knowledge, and an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entrepreneurial mindset that can be advanced in piano pedagogy courses. Assignments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designed to propel the student for business acumen included: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lastRenderedPageBreak/>
        <w:t>Creating a mission statement or a teaching philosophy to guide them in creating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an independent studio or a community music school.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 xml:space="preserve">Creating </w:t>
      </w:r>
      <w:r w:rsidR="007D6217" w:rsidRPr="00A653C0">
        <w:rPr>
          <w:rFonts w:ascii="Cambria" w:hAnsi="Cambria" w:cs="TimesNewRomanPSMT"/>
          <w:szCs w:val="24"/>
        </w:rPr>
        <w:t>“</w:t>
      </w:r>
      <w:r w:rsidRPr="00A653C0">
        <w:rPr>
          <w:rFonts w:ascii="Cambria" w:hAnsi="Cambria" w:cs="TimesNewRomanPSMT"/>
          <w:szCs w:val="24"/>
        </w:rPr>
        <w:t>real</w:t>
      </w:r>
      <w:r w:rsidR="007D6217" w:rsidRPr="00A653C0">
        <w:rPr>
          <w:rFonts w:ascii="Cambria" w:hAnsi="Cambria" w:cs="TimesNewRomanPSMT"/>
          <w:szCs w:val="24"/>
        </w:rPr>
        <w:t>”</w:t>
      </w:r>
      <w:r w:rsidRPr="00A653C0">
        <w:rPr>
          <w:rFonts w:ascii="Cambria" w:hAnsi="Cambria" w:cs="TimesNewRomanPSMT"/>
          <w:szCs w:val="24"/>
        </w:rPr>
        <w:t xml:space="preserve"> items such as a statement of policies, business cards, websites, an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advertising plan, an annual budget, newsletters, a teaching schedule, and/or an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interior design (which included computer workstations, listening area, restrooms,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etc.).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Writing a grant proposal requesting funds to open an independent music studio.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Creating a resume to be used in applying to teach at a community music school.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Participating in mock interviews for a teaching position.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Determining the repertoire, filling out all registration forms, etc. for a fictional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student who will be participating in a local or state competition.</w:t>
      </w:r>
    </w:p>
    <w:p w:rsidR="005B0E53" w:rsidRPr="00A653C0" w:rsidRDefault="005B0E53" w:rsidP="00A653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653C0">
        <w:rPr>
          <w:rFonts w:ascii="Cambria" w:hAnsi="Cambria" w:cs="TimesNewRomanPSMT"/>
          <w:szCs w:val="24"/>
        </w:rPr>
        <w:t>Requiring students to become actively involved in local, state, and national</w:t>
      </w:r>
      <w:r w:rsidR="00A653C0" w:rsidRPr="00A653C0">
        <w:rPr>
          <w:rFonts w:ascii="Cambria" w:hAnsi="Cambria" w:cs="TimesNewRomanPSMT"/>
          <w:szCs w:val="24"/>
        </w:rPr>
        <w:t xml:space="preserve"> </w:t>
      </w:r>
      <w:r w:rsidRPr="00A653C0">
        <w:rPr>
          <w:rFonts w:ascii="Cambria" w:hAnsi="Cambria" w:cs="TimesNewRomanPSMT"/>
          <w:szCs w:val="24"/>
        </w:rPr>
        <w:t>associations/conferences.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Teaching is at the core of piano pedagogy. Providing students with a number of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opportunities to hone their skills and prepare for future teaching is crucial. Observation,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assisting, and mock teaching were most commonly mentioned. Technology was used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extensively in providing observational experiences for students to grow in their skills.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Participants mentioned how easily it is to access web-based videos of student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performances. These served well for pedagogy students to practice adjudicating and also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provided a stimulus for discussions on what and how they might work with the student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observed. Assisting in group lessons or providing tutorial assistance allowed piano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students to interact with students directly. Many instructors noted that mock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lessons between piano pedagogy students were not very successful, since these students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could not adequately role-play fictional piano students.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Hosting a master class, for the students of local piano teachers, seemed to be another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wonderful route for piano pedagogy students to interact with less-experienced pianists.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students who performed gained insight, and the piano pedagogy students acquired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meaningful experiences in teaching and presenting. A tangential benefit was that the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 program garnered attention from the local music community.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Several groups discussed when to allow pedagogy students to actually teach. While most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students begin teaching in the second or third semesters after their first pedagogy course,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 couple of instructors wanted their students to teach very quickly: right from the start or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after only four weeks of classes. They defended this in noting that college students (and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adults in general) are accustomed to educational environments that require them to use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new knowledge immediately - not just store up knowledge for a nebulous future occasion.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 piano pedagogy students might teach other college students, tutor students in class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who required extra assistance, or teach local high school students. In the latter case,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 local booster club provided financial assistance so the pedagogy students would receive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some remuneration for their teaching. Most pedagogy students who participated in actual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teaching were required to keep a journal for future reference.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lastRenderedPageBreak/>
        <w:t>Successful assignments/projects in piano pedagogy courses that had a large creativity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component required students to reflect seriously upon objectives and diverse pathways to</w:t>
      </w:r>
      <w:r w:rsidR="00A653C0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understanding. Some of the assignments mentioned included:</w:t>
      </w:r>
    </w:p>
    <w:p w:rsidR="005B0E53" w:rsidRPr="00A45EA8" w:rsidRDefault="005B0E53" w:rsidP="00A45EA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Composing teaching pieces (presumably pieces with a certain amount of</w:t>
      </w:r>
      <w:r w:rsidR="00A653C0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repetition),</w:t>
      </w:r>
    </w:p>
    <w:p w:rsidR="005B0E53" w:rsidRPr="00A45EA8" w:rsidRDefault="005B0E53" w:rsidP="00A45EA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Composing accompaniments for given pieces (for the teacher to perform, and/or a</w:t>
      </w:r>
      <w:r w:rsidR="00A653C0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MIDI-type accompaniment),</w:t>
      </w:r>
    </w:p>
    <w:p w:rsidR="005B0E53" w:rsidRPr="00A45EA8" w:rsidRDefault="005B0E53" w:rsidP="00A45EA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Creating either an outline of, or an actual, method book</w:t>
      </w:r>
    </w:p>
    <w:p w:rsidR="005B0E53" w:rsidRPr="00A45EA8" w:rsidRDefault="005B0E53" w:rsidP="00A45EA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Inventing games to reinforce music concepts.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 number of other excellent assignments were discussed that bear inclusion: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To facilitate clarity of directions one instructor had her students write out directions to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make a peanut butter and jelly sandwich.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While journals were mentioned earlier in this report, other student-created resources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were also brought up by a number of pedagogy instructors such as charts and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comparison tables.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Reflective assignments, such as writing an essay on their favorite teachers, encouraged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students to become more thoughtful about the teacher they hope to become.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Personality tests, such as the Myers-Briggs Personality Types, were both enlightening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and enjoyable for students.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One interesting assignment involved behavioral modification. Pedagogy students began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by identifying a way to improve their own practicing. They then attempted to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teach that skill to others.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present economic situation was clearly on the minds of many participants in these</w:t>
      </w:r>
      <w:r w:rsidR="00E033E6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discussions as many instructors included assignments that required their students to</w:t>
      </w:r>
      <w:r w:rsidR="00E033E6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articulate clearly the value of piano lessons. Whether the assignment was to record a 5</w:t>
      </w:r>
      <w:r w:rsidR="00E033E6">
        <w:rPr>
          <w:rFonts w:ascii="Cambria" w:hAnsi="Cambria" w:cs="TimesNewRomanPSMT"/>
          <w:szCs w:val="24"/>
        </w:rPr>
        <w:t>–</w:t>
      </w:r>
      <w:r w:rsidRPr="00DD27C4">
        <w:rPr>
          <w:rFonts w:ascii="Cambria" w:hAnsi="Cambria" w:cs="TimesNewRomanPSMT"/>
          <w:szCs w:val="24"/>
        </w:rPr>
        <w:t>7</w:t>
      </w:r>
      <w:r w:rsidR="00E033E6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minute podcast or record a live speech, many participants affirmed the value of these</w:t>
      </w:r>
      <w:r w:rsidR="00E033E6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activities.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II. The Nuts and Bolts of Teaching in Smaller Schools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 second topic of discussion revolved around piano pedagogy courses and programs at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smaller schools. After identifying some of the advantages and disadvantages, many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groups discussed the importance of recruitment and retention.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Teachers at smaller schools felt they had a greater degree of flexibility in tailoring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courses to meet individual student desires. They felt their relationships with the students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were closer than at larger schools. As such, they could advise students more thoughtfully.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In smaller schools, some instructors liked the fact that they get to wear a variety of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hats,</w:t>
      </w:r>
      <w:r w:rsidR="007D6217">
        <w:rPr>
          <w:rFonts w:ascii="Cambria" w:hAnsi="Cambria" w:cs="TimesNewRomanPSMT"/>
          <w:szCs w:val="24"/>
        </w:rPr>
        <w:t>”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sharing administrative responsibilities and teaching an array of courses. Teachers at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smaller schools enjoyed collaborating with the music theory teachers and felt this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contributed to a strong curriculum.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Challenges in teaching in a smaller school were few, but very important. Personality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conflicts that arise between faculty members can intensify and disrupt growth and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retention. Classes with low enrollments at smaller schools can be quite anxiety-producing.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lastRenderedPageBreak/>
        <w:t>Many instructors mentioned teaching courses as Independent Studies, which had negative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consequences on their teaching loads or salaries. Low enrollments have even dictated that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class piano sections be combined, including both music and non-music majors. Lastly, it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was felt that smaller schools tend to be slow in obtaining and repairing technological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items.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Recruitment and retention of students were discussed in all ten of the groups. Piano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pedagogy courses/programs, along with entire music programs, seem to be under great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scrutiny by administrators. Ideas, useful to all programs seeking to build enrollments and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receive greater support from the administration, were shared. The following actions,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related to recruitment and retention, were stated: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Bringing important pedagogues to campus brings exposure of the school and program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to the local music community.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Hosting MTNA events at the school attracts both pre-college and college-level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instructors. In addition, sponsor organizations, whom often attend many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peripheral events, attend these conferences and bring unique ideas and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perspectives.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Concerts and recitals demonstrate a commitment to growth and artistry.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Being actively involved in state music teachers associations allow college faculty to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network with other teachers.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Presenting at various conferences demonstrates a commitment to research and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innovation.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Collaborating with non-music faculty on projects encourages innovative and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multidisciplinary approaches to learning and teaching.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Performing at events where the college president is present allows the administration to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experience the power of music.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Adjusting performances to meet the needs of the administration demonstrates that we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can be flexible.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Targeted marketing allows each dollar spent to be used most efficiently.</w:t>
      </w:r>
    </w:p>
    <w:p w:rsidR="005B0E53" w:rsidRPr="00E033E6" w:rsidRDefault="005B0E53" w:rsidP="00E033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E033E6">
        <w:rPr>
          <w:rFonts w:ascii="Cambria" w:hAnsi="Cambria" w:cs="TimesNewRomanPSMT"/>
          <w:szCs w:val="24"/>
        </w:rPr>
        <w:t>Working closely with the admissions staff allows them to be more equipped to talk</w:t>
      </w:r>
      <w:r w:rsidR="00A45EA8" w:rsidRPr="00E033E6">
        <w:rPr>
          <w:rFonts w:ascii="Cambria" w:hAnsi="Cambria" w:cs="TimesNewRomanPSMT"/>
          <w:szCs w:val="24"/>
        </w:rPr>
        <w:t xml:space="preserve"> </w:t>
      </w:r>
      <w:r w:rsidRPr="00E033E6">
        <w:rPr>
          <w:rFonts w:ascii="Cambria" w:hAnsi="Cambria" w:cs="TimesNewRomanPSMT"/>
          <w:szCs w:val="24"/>
        </w:rPr>
        <w:t>with potential students.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III. How Has Your School Regressed and What Are You Doing About It?</w:t>
      </w: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The final topic of inquiry asked participants to reflect upon how their schools may have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regressed and how, as class piano and piano pedagogy instructors, they have dealt with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these changes. Clearly, the present economy has had a significant impact on colleges and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universities. Programs and instructors are seeking creative solutions to deal with these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challenges. These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regressions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included: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Fewer scholarships are available to attract the best students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Incoming students seem less prepared for serious music study than previous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generations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A reduction of fulltime music faculty (adjunct faculty are usually not active in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recruiting events)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The need to justify courses with small enrollments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Merging multiple levels of class piano into a single class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Allowing over-enrollments in piano classes since attrition is common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A decrease in funding to purchase or maintain instruments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lastRenderedPageBreak/>
        <w:t>A manipulation of course credit hours in ways that require additional contact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 xml:space="preserve">hours with less compensation (sometimes referred to as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hidden</w:t>
      </w:r>
      <w:r w:rsidR="007D6217" w:rsidRPr="00A45EA8">
        <w:rPr>
          <w:rFonts w:ascii="Cambria" w:hAnsi="Cambria" w:cs="TimesNewRomanPSMT"/>
          <w:szCs w:val="24"/>
        </w:rPr>
        <w:t>”</w:t>
      </w:r>
      <w:r w:rsidRPr="00A45EA8">
        <w:rPr>
          <w:rFonts w:ascii="Cambria" w:hAnsi="Cambria" w:cs="TimesNewRomanPSMT"/>
          <w:szCs w:val="24"/>
        </w:rPr>
        <w:t xml:space="preserve"> credits)</w:t>
      </w:r>
    </w:p>
    <w:p w:rsidR="005B0E53" w:rsidRPr="00A45EA8" w:rsidRDefault="005B0E53" w:rsidP="00A45EA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 xml:space="preserve">A push to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economize</w:t>
      </w:r>
      <w:r w:rsidR="007D6217" w:rsidRPr="00A45EA8">
        <w:rPr>
          <w:rFonts w:ascii="Cambria" w:hAnsi="Cambria" w:cs="TimesNewRomanPSMT"/>
          <w:szCs w:val="24"/>
        </w:rPr>
        <w:t>”</w:t>
      </w:r>
      <w:r w:rsidRPr="00A45EA8">
        <w:rPr>
          <w:rFonts w:ascii="Cambria" w:hAnsi="Cambria" w:cs="TimesNewRomanPSMT"/>
          <w:szCs w:val="24"/>
        </w:rPr>
        <w:t xml:space="preserve"> our teaching through distance or online learning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components.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Creative responses or solutions to these burgeoning challenges were offered. While the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recruitment ideas were included in the previous section, additional actions included: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 xml:space="preserve">Teaching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pair lessons</w:t>
      </w:r>
      <w:r w:rsidR="007D6217" w:rsidRPr="00A45EA8">
        <w:rPr>
          <w:rFonts w:ascii="Cambria" w:hAnsi="Cambria" w:cs="TimesNewRomanPSMT"/>
          <w:szCs w:val="24"/>
        </w:rPr>
        <w:t>”</w:t>
      </w:r>
      <w:r w:rsidRPr="00A45EA8">
        <w:rPr>
          <w:rFonts w:ascii="Cambria" w:hAnsi="Cambria" w:cs="TimesNewRomanPSMT"/>
          <w:szCs w:val="24"/>
        </w:rPr>
        <w:t xml:space="preserve"> (which some have found to be extremely successful)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Peer-tutoring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Incorporating technology and online resources (especially regarding keyboard classes)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Looking to other models, such as language courses, which require students to spend 1</w:t>
      </w:r>
      <w:r w:rsidR="00A45EA8" w:rsidRPr="00A45EA8">
        <w:rPr>
          <w:rFonts w:ascii="Cambria" w:hAnsi="Cambria" w:cs="TimesNewRomanPSMT"/>
          <w:szCs w:val="24"/>
        </w:rPr>
        <w:t>–</w:t>
      </w:r>
      <w:r w:rsidRPr="00A45EA8">
        <w:rPr>
          <w:rFonts w:ascii="Cambria" w:hAnsi="Cambria" w:cs="TimesNewRomanPSMT"/>
          <w:szCs w:val="24"/>
        </w:rPr>
        <w:t>2 hours each week practicing in a supervised lab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 xml:space="preserve">Demonstrating the success of the curricular sequence by making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before</w:t>
      </w:r>
      <w:r w:rsidR="007D6217" w:rsidRPr="00A45EA8">
        <w:rPr>
          <w:rFonts w:ascii="Cambria" w:hAnsi="Cambria" w:cs="TimesNewRomanPSMT"/>
          <w:szCs w:val="24"/>
        </w:rPr>
        <w:t>”</w:t>
      </w:r>
      <w:r w:rsidRPr="00A45EA8">
        <w:rPr>
          <w:rFonts w:ascii="Cambria" w:hAnsi="Cambria" w:cs="TimesNewRomanPSMT"/>
          <w:szCs w:val="24"/>
        </w:rPr>
        <w:t xml:space="preserve"> and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after</w:t>
      </w:r>
      <w:r w:rsidR="007D6217" w:rsidRPr="00A45EA8">
        <w:rPr>
          <w:rFonts w:ascii="Cambria" w:hAnsi="Cambria" w:cs="TimesNewRomanPSMT"/>
          <w:szCs w:val="24"/>
        </w:rPr>
        <w:t>”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videos of students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Collecting data from former students about how they use their acquired piano skills as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professionals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>Offering online and distance-learning courses when appropriate</w:t>
      </w:r>
    </w:p>
    <w:p w:rsidR="005B0E53" w:rsidRPr="00A45EA8" w:rsidRDefault="005B0E53" w:rsidP="00A45E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A45EA8">
        <w:rPr>
          <w:rFonts w:ascii="Cambria" w:hAnsi="Cambria" w:cs="TimesNewRomanPSMT"/>
          <w:szCs w:val="24"/>
        </w:rPr>
        <w:t xml:space="preserve">Offering </w:t>
      </w:r>
      <w:r w:rsidR="007D6217" w:rsidRPr="00A45EA8">
        <w:rPr>
          <w:rFonts w:ascii="Cambria" w:hAnsi="Cambria" w:cs="TimesNewRomanPSMT"/>
          <w:szCs w:val="24"/>
        </w:rPr>
        <w:t>“</w:t>
      </w:r>
      <w:r w:rsidRPr="00A45EA8">
        <w:rPr>
          <w:rFonts w:ascii="Cambria" w:hAnsi="Cambria" w:cs="TimesNewRomanPSMT"/>
          <w:szCs w:val="24"/>
        </w:rPr>
        <w:t>certificate</w:t>
      </w:r>
      <w:r w:rsidR="007D6217" w:rsidRPr="00A45EA8">
        <w:rPr>
          <w:rFonts w:ascii="Cambria" w:hAnsi="Cambria" w:cs="TimesNewRomanPSMT"/>
          <w:szCs w:val="24"/>
        </w:rPr>
        <w:t>”</w:t>
      </w:r>
      <w:r w:rsidRPr="00A45EA8">
        <w:rPr>
          <w:rFonts w:ascii="Cambria" w:hAnsi="Cambria" w:cs="TimesNewRomanPSMT"/>
          <w:szCs w:val="24"/>
        </w:rPr>
        <w:t xml:space="preserve"> programs, which can build enrollment in smaller classes and</w:t>
      </w:r>
      <w:r w:rsidR="00A45EA8" w:rsidRPr="00A45EA8">
        <w:rPr>
          <w:rFonts w:ascii="Cambria" w:hAnsi="Cambria" w:cs="TimesNewRomanPSMT"/>
          <w:szCs w:val="24"/>
        </w:rPr>
        <w:t xml:space="preserve"> </w:t>
      </w:r>
      <w:r w:rsidRPr="00A45EA8">
        <w:rPr>
          <w:rFonts w:ascii="Cambria" w:hAnsi="Cambria" w:cs="TimesNewRomanPSMT"/>
          <w:szCs w:val="24"/>
        </w:rPr>
        <w:t>meet the professional needs/desires of non-degree-seeking adults.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One participant enthusiastically shared how their program has grown in these turbulent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times. Their music department decided to </w:t>
      </w:r>
      <w:r w:rsidR="007D6217">
        <w:rPr>
          <w:rFonts w:ascii="Cambria" w:hAnsi="Cambria" w:cs="TimesNewRomanPSMT"/>
          <w:szCs w:val="24"/>
        </w:rPr>
        <w:t>“</w:t>
      </w:r>
      <w:r w:rsidRPr="00DD27C4">
        <w:rPr>
          <w:rFonts w:ascii="Cambria" w:hAnsi="Cambria" w:cs="TimesNewRomanPSMT"/>
          <w:szCs w:val="24"/>
        </w:rPr>
        <w:t>corner the market</w:t>
      </w:r>
      <w:r w:rsidR="007D6217">
        <w:rPr>
          <w:rFonts w:ascii="Cambria" w:hAnsi="Cambria" w:cs="TimesNewRomanPSMT"/>
          <w:szCs w:val="24"/>
        </w:rPr>
        <w:t>”</w:t>
      </w:r>
      <w:r w:rsidRPr="00DD27C4">
        <w:rPr>
          <w:rFonts w:ascii="Cambria" w:hAnsi="Cambria" w:cs="TimesNewRomanPSMT"/>
          <w:szCs w:val="24"/>
        </w:rPr>
        <w:t xml:space="preserve"> on technology. In so doing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they were able to acquire a number of grants, advance the curriculum, and serve the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needs of the students. While there was certainly a learning curve for the faculty, this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instructor seemed to believe their efforts were celebratory.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Another participant thoughtfully reflected on the growing number of graduate degrees in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Pedagogy. They questioned whether we are doing a disservice to the field in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accepting so many graduate students in piano pedagogy, knowing there are limited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careers in academia.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</w:p>
    <w:p w:rsidR="005B0E53" w:rsidRPr="00DD27C4" w:rsidRDefault="005B0E53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Cs w:val="24"/>
        </w:rPr>
      </w:pPr>
      <w:r w:rsidRPr="00DD27C4">
        <w:rPr>
          <w:rFonts w:ascii="Cambria" w:hAnsi="Cambria" w:cs="TimesNewRomanPSMT"/>
          <w:szCs w:val="24"/>
        </w:rPr>
        <w:t>As always, these small group discussions were a highlight of the GP3 conference.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Participants networked in very productive ways and brainstormed the future of our field.</w:t>
      </w:r>
    </w:p>
    <w:p w:rsidR="00F27D9B" w:rsidRDefault="00F27D9B" w:rsidP="005B0E53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</w:p>
    <w:p w:rsidR="006C3DA8" w:rsidRPr="00DD27C4" w:rsidRDefault="005B0E53" w:rsidP="00437D89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4"/>
        </w:rPr>
      </w:pPr>
      <w:r w:rsidRPr="00DD27C4">
        <w:rPr>
          <w:rFonts w:ascii="Cambria" w:hAnsi="Cambria" w:cs="TimesNewRomanPS-BoldMT"/>
          <w:b/>
          <w:bCs/>
          <w:szCs w:val="24"/>
        </w:rPr>
        <w:t>Dr. Thomas Swenson</w:t>
      </w:r>
      <w:r w:rsidRPr="00DD27C4">
        <w:rPr>
          <w:rFonts w:ascii="Cambria" w:hAnsi="Cambria" w:cs="TimesNewRomanPSMT"/>
          <w:szCs w:val="24"/>
        </w:rPr>
        <w:t>, Assistant Professor of Music and Director of the Salem College Community Music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School, is regarded highly for his work in piano pedagogy, group piano, applied piano lessons, music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theory, music technology, and composition. In addition to his work at Salem College, he has taught at the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University of North Carolina School of the Arts and is a regular piano instructor at the University of North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Carolina Greensboro Summer Music Camp program. He received Piano Performance degrees from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Minnesota State University (BM) and the University of North Carolina at Greensboro (MM). His Ph.D. in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Piano Pedagogy/Music Education is from the University of Oklahoma. His dissertation, focusing on</w:t>
      </w:r>
      <w:r w:rsidR="00A45EA8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specific traits of adult piano students, has contributed important information to this area of piano pedagogy.</w:t>
      </w:r>
      <w:r w:rsidR="00437D8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Additional areas of interest include the art of practicing, teaching composition, successful partner lessons,</w:t>
      </w:r>
      <w:r w:rsidR="00437D8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 xml:space="preserve">and keyboard ensemble literature. He has </w:t>
      </w:r>
      <w:r w:rsidRPr="00DD27C4">
        <w:rPr>
          <w:rFonts w:ascii="Cambria" w:hAnsi="Cambria" w:cs="TimesNewRomanPSMT"/>
          <w:szCs w:val="24"/>
        </w:rPr>
        <w:lastRenderedPageBreak/>
        <w:t>presented nationally at the Music Teachers National Association,</w:t>
      </w:r>
      <w:r w:rsidR="00437D8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Music Educators National Conference, and the World Music Symposium in addition to many state and</w:t>
      </w:r>
      <w:r w:rsidR="00437D8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local conferences and workshops. Dr. Swenson now is serving a second term as a Vice-President for the</w:t>
      </w:r>
      <w:r w:rsidR="00437D89">
        <w:rPr>
          <w:rFonts w:ascii="Cambria" w:hAnsi="Cambria" w:cs="TimesNewRomanPSMT"/>
          <w:szCs w:val="24"/>
        </w:rPr>
        <w:t xml:space="preserve"> </w:t>
      </w:r>
      <w:r w:rsidRPr="00DD27C4">
        <w:rPr>
          <w:rFonts w:ascii="Cambria" w:hAnsi="Cambria" w:cs="TimesNewRomanPSMT"/>
          <w:szCs w:val="24"/>
        </w:rPr>
        <w:t>North Carolina Music Teachers Association.</w:t>
      </w:r>
    </w:p>
    <w:sectPr w:rsidR="006C3DA8" w:rsidRPr="00DD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panose1 w:val="020208030705050203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20205030504050903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7E4"/>
    <w:multiLevelType w:val="hybridMultilevel"/>
    <w:tmpl w:val="21DAF00A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6091"/>
    <w:multiLevelType w:val="hybridMultilevel"/>
    <w:tmpl w:val="D794DC96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3230"/>
    <w:multiLevelType w:val="hybridMultilevel"/>
    <w:tmpl w:val="19760B32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3EA5"/>
    <w:multiLevelType w:val="hybridMultilevel"/>
    <w:tmpl w:val="5D062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17E4"/>
    <w:multiLevelType w:val="hybridMultilevel"/>
    <w:tmpl w:val="2146D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558E9"/>
    <w:multiLevelType w:val="hybridMultilevel"/>
    <w:tmpl w:val="719E24F2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B7265"/>
    <w:multiLevelType w:val="hybridMultilevel"/>
    <w:tmpl w:val="A1D01D52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D6850"/>
    <w:multiLevelType w:val="hybridMultilevel"/>
    <w:tmpl w:val="CB401408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D247B"/>
    <w:multiLevelType w:val="hybridMultilevel"/>
    <w:tmpl w:val="9BE0753A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1A7C9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1370"/>
    <w:multiLevelType w:val="hybridMultilevel"/>
    <w:tmpl w:val="DABA93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0351C"/>
    <w:multiLevelType w:val="hybridMultilevel"/>
    <w:tmpl w:val="73D63CA4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E6ABC"/>
    <w:multiLevelType w:val="hybridMultilevel"/>
    <w:tmpl w:val="E908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76DF"/>
    <w:multiLevelType w:val="hybridMultilevel"/>
    <w:tmpl w:val="3F90C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71E4"/>
    <w:multiLevelType w:val="hybridMultilevel"/>
    <w:tmpl w:val="1898EC44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C129B"/>
    <w:multiLevelType w:val="hybridMultilevel"/>
    <w:tmpl w:val="0A441100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0990"/>
    <w:multiLevelType w:val="hybridMultilevel"/>
    <w:tmpl w:val="56349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3EBA"/>
    <w:multiLevelType w:val="hybridMultilevel"/>
    <w:tmpl w:val="A876506A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E0E09"/>
    <w:multiLevelType w:val="hybridMultilevel"/>
    <w:tmpl w:val="60F64642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D5DC4"/>
    <w:multiLevelType w:val="hybridMultilevel"/>
    <w:tmpl w:val="DB027196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05B6"/>
    <w:multiLevelType w:val="hybridMultilevel"/>
    <w:tmpl w:val="94CE1158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D2216"/>
    <w:multiLevelType w:val="hybridMultilevel"/>
    <w:tmpl w:val="D74868D0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16E6"/>
    <w:multiLevelType w:val="hybridMultilevel"/>
    <w:tmpl w:val="3D22CF34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B81"/>
    <w:multiLevelType w:val="hybridMultilevel"/>
    <w:tmpl w:val="C1D6B5CE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522D"/>
    <w:multiLevelType w:val="hybridMultilevel"/>
    <w:tmpl w:val="A8B25950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7229F"/>
    <w:multiLevelType w:val="hybridMultilevel"/>
    <w:tmpl w:val="BD4EF4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83AC2"/>
    <w:multiLevelType w:val="hybridMultilevel"/>
    <w:tmpl w:val="23327E68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585"/>
    <w:multiLevelType w:val="hybridMultilevel"/>
    <w:tmpl w:val="27E4A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06F06"/>
    <w:multiLevelType w:val="hybridMultilevel"/>
    <w:tmpl w:val="740C4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76C"/>
    <w:multiLevelType w:val="hybridMultilevel"/>
    <w:tmpl w:val="7924DCC0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F34AE"/>
    <w:multiLevelType w:val="hybridMultilevel"/>
    <w:tmpl w:val="31BC826C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3150C"/>
    <w:multiLevelType w:val="hybridMultilevel"/>
    <w:tmpl w:val="30B289AC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80024"/>
    <w:multiLevelType w:val="hybridMultilevel"/>
    <w:tmpl w:val="3482B83E"/>
    <w:lvl w:ilvl="0" w:tplc="A89C1A02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1493A"/>
    <w:multiLevelType w:val="hybridMultilevel"/>
    <w:tmpl w:val="14960944"/>
    <w:lvl w:ilvl="0" w:tplc="B78E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292B"/>
    <w:multiLevelType w:val="hybridMultilevel"/>
    <w:tmpl w:val="2D662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F1197"/>
    <w:multiLevelType w:val="hybridMultilevel"/>
    <w:tmpl w:val="E8E43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01BF4"/>
    <w:multiLevelType w:val="hybridMultilevel"/>
    <w:tmpl w:val="30FA5FBA"/>
    <w:lvl w:ilvl="0" w:tplc="741E07F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31"/>
  </w:num>
  <w:num w:numId="5">
    <w:abstractNumId w:val="5"/>
  </w:num>
  <w:num w:numId="6">
    <w:abstractNumId w:val="13"/>
  </w:num>
  <w:num w:numId="7">
    <w:abstractNumId w:val="27"/>
  </w:num>
  <w:num w:numId="8">
    <w:abstractNumId w:val="26"/>
  </w:num>
  <w:num w:numId="9">
    <w:abstractNumId w:val="1"/>
  </w:num>
  <w:num w:numId="10">
    <w:abstractNumId w:val="3"/>
  </w:num>
  <w:num w:numId="11">
    <w:abstractNumId w:val="15"/>
  </w:num>
  <w:num w:numId="12">
    <w:abstractNumId w:val="33"/>
  </w:num>
  <w:num w:numId="13">
    <w:abstractNumId w:val="4"/>
  </w:num>
  <w:num w:numId="14">
    <w:abstractNumId w:val="12"/>
  </w:num>
  <w:num w:numId="15">
    <w:abstractNumId w:val="32"/>
  </w:num>
  <w:num w:numId="16">
    <w:abstractNumId w:val="14"/>
  </w:num>
  <w:num w:numId="17">
    <w:abstractNumId w:val="25"/>
  </w:num>
  <w:num w:numId="18">
    <w:abstractNumId w:val="17"/>
  </w:num>
  <w:num w:numId="19">
    <w:abstractNumId w:val="29"/>
  </w:num>
  <w:num w:numId="20">
    <w:abstractNumId w:val="6"/>
  </w:num>
  <w:num w:numId="21">
    <w:abstractNumId w:val="7"/>
  </w:num>
  <w:num w:numId="22">
    <w:abstractNumId w:val="28"/>
  </w:num>
  <w:num w:numId="23">
    <w:abstractNumId w:val="8"/>
  </w:num>
  <w:num w:numId="24">
    <w:abstractNumId w:val="20"/>
  </w:num>
  <w:num w:numId="25">
    <w:abstractNumId w:val="23"/>
  </w:num>
  <w:num w:numId="26">
    <w:abstractNumId w:val="34"/>
  </w:num>
  <w:num w:numId="27">
    <w:abstractNumId w:val="24"/>
  </w:num>
  <w:num w:numId="28">
    <w:abstractNumId w:val="19"/>
  </w:num>
  <w:num w:numId="29">
    <w:abstractNumId w:val="18"/>
  </w:num>
  <w:num w:numId="30">
    <w:abstractNumId w:val="35"/>
  </w:num>
  <w:num w:numId="31">
    <w:abstractNumId w:val="9"/>
  </w:num>
  <w:num w:numId="32">
    <w:abstractNumId w:val="2"/>
  </w:num>
  <w:num w:numId="33">
    <w:abstractNumId w:val="30"/>
  </w:num>
  <w:num w:numId="34">
    <w:abstractNumId w:val="22"/>
  </w:num>
  <w:num w:numId="35">
    <w:abstractNumId w:val="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53"/>
    <w:rsid w:val="00025E99"/>
    <w:rsid w:val="000563DA"/>
    <w:rsid w:val="000773E9"/>
    <w:rsid w:val="00081DF9"/>
    <w:rsid w:val="0008267D"/>
    <w:rsid w:val="000E15C0"/>
    <w:rsid w:val="000E252D"/>
    <w:rsid w:val="00101B56"/>
    <w:rsid w:val="00115B27"/>
    <w:rsid w:val="00145A82"/>
    <w:rsid w:val="00153069"/>
    <w:rsid w:val="00162BFE"/>
    <w:rsid w:val="00182029"/>
    <w:rsid w:val="00193284"/>
    <w:rsid w:val="001944D9"/>
    <w:rsid w:val="001A1BBD"/>
    <w:rsid w:val="001B63A0"/>
    <w:rsid w:val="001C0A29"/>
    <w:rsid w:val="001C3FBC"/>
    <w:rsid w:val="001D2689"/>
    <w:rsid w:val="001D3100"/>
    <w:rsid w:val="001E41E0"/>
    <w:rsid w:val="001F02B4"/>
    <w:rsid w:val="0021495A"/>
    <w:rsid w:val="00254774"/>
    <w:rsid w:val="0026165E"/>
    <w:rsid w:val="0027346E"/>
    <w:rsid w:val="002753DB"/>
    <w:rsid w:val="002864D2"/>
    <w:rsid w:val="00294CCF"/>
    <w:rsid w:val="002C0A3A"/>
    <w:rsid w:val="002D1216"/>
    <w:rsid w:val="002D2AB6"/>
    <w:rsid w:val="002E249A"/>
    <w:rsid w:val="002E6594"/>
    <w:rsid w:val="002E79C9"/>
    <w:rsid w:val="00302FA1"/>
    <w:rsid w:val="00303895"/>
    <w:rsid w:val="00340C08"/>
    <w:rsid w:val="0035035D"/>
    <w:rsid w:val="00350BA2"/>
    <w:rsid w:val="00372B02"/>
    <w:rsid w:val="00382124"/>
    <w:rsid w:val="003866D0"/>
    <w:rsid w:val="003A1C54"/>
    <w:rsid w:val="003D4F46"/>
    <w:rsid w:val="003E00A5"/>
    <w:rsid w:val="003F671C"/>
    <w:rsid w:val="00406A32"/>
    <w:rsid w:val="00437268"/>
    <w:rsid w:val="00437D89"/>
    <w:rsid w:val="00446377"/>
    <w:rsid w:val="004A2CF1"/>
    <w:rsid w:val="004A6B0A"/>
    <w:rsid w:val="004B0C5D"/>
    <w:rsid w:val="004D7268"/>
    <w:rsid w:val="004E548B"/>
    <w:rsid w:val="004F2080"/>
    <w:rsid w:val="00500342"/>
    <w:rsid w:val="005122F2"/>
    <w:rsid w:val="00547981"/>
    <w:rsid w:val="005679F0"/>
    <w:rsid w:val="005B0E53"/>
    <w:rsid w:val="005B0F08"/>
    <w:rsid w:val="005D136B"/>
    <w:rsid w:val="0060352B"/>
    <w:rsid w:val="00651D16"/>
    <w:rsid w:val="00665206"/>
    <w:rsid w:val="006C0D4B"/>
    <w:rsid w:val="006C3DA8"/>
    <w:rsid w:val="006D6704"/>
    <w:rsid w:val="00774A18"/>
    <w:rsid w:val="00781EC3"/>
    <w:rsid w:val="007942E9"/>
    <w:rsid w:val="007C5E05"/>
    <w:rsid w:val="007C676B"/>
    <w:rsid w:val="007D299F"/>
    <w:rsid w:val="007D6217"/>
    <w:rsid w:val="00807280"/>
    <w:rsid w:val="00820368"/>
    <w:rsid w:val="00857649"/>
    <w:rsid w:val="00863A73"/>
    <w:rsid w:val="0086678E"/>
    <w:rsid w:val="0087720B"/>
    <w:rsid w:val="00894987"/>
    <w:rsid w:val="008C03A9"/>
    <w:rsid w:val="008D7D4C"/>
    <w:rsid w:val="008E2FDA"/>
    <w:rsid w:val="008F655D"/>
    <w:rsid w:val="0090212B"/>
    <w:rsid w:val="009073E1"/>
    <w:rsid w:val="00921184"/>
    <w:rsid w:val="009236A4"/>
    <w:rsid w:val="009413CF"/>
    <w:rsid w:val="00956061"/>
    <w:rsid w:val="0096192A"/>
    <w:rsid w:val="00971DD6"/>
    <w:rsid w:val="00972D1B"/>
    <w:rsid w:val="00982149"/>
    <w:rsid w:val="009851AD"/>
    <w:rsid w:val="009A0CC5"/>
    <w:rsid w:val="009A1F5F"/>
    <w:rsid w:val="009B18EF"/>
    <w:rsid w:val="009C63BD"/>
    <w:rsid w:val="009E0EB1"/>
    <w:rsid w:val="009F2295"/>
    <w:rsid w:val="00A030B1"/>
    <w:rsid w:val="00A436FD"/>
    <w:rsid w:val="00A45EA8"/>
    <w:rsid w:val="00A54537"/>
    <w:rsid w:val="00A653C0"/>
    <w:rsid w:val="00AA169F"/>
    <w:rsid w:val="00AA5FAC"/>
    <w:rsid w:val="00AC1652"/>
    <w:rsid w:val="00AD7A80"/>
    <w:rsid w:val="00AE5E29"/>
    <w:rsid w:val="00B160FD"/>
    <w:rsid w:val="00B35CD4"/>
    <w:rsid w:val="00B711F2"/>
    <w:rsid w:val="00B77C91"/>
    <w:rsid w:val="00B96331"/>
    <w:rsid w:val="00BC20A9"/>
    <w:rsid w:val="00BE6D2E"/>
    <w:rsid w:val="00C10CFF"/>
    <w:rsid w:val="00C22FF6"/>
    <w:rsid w:val="00C235BC"/>
    <w:rsid w:val="00C47198"/>
    <w:rsid w:val="00C529D3"/>
    <w:rsid w:val="00C61183"/>
    <w:rsid w:val="00C62193"/>
    <w:rsid w:val="00C67689"/>
    <w:rsid w:val="00CA449D"/>
    <w:rsid w:val="00CA4792"/>
    <w:rsid w:val="00CB6509"/>
    <w:rsid w:val="00CD3DC1"/>
    <w:rsid w:val="00D21261"/>
    <w:rsid w:val="00D22DEA"/>
    <w:rsid w:val="00D42F0A"/>
    <w:rsid w:val="00D50DAD"/>
    <w:rsid w:val="00D65389"/>
    <w:rsid w:val="00D74D17"/>
    <w:rsid w:val="00DC5985"/>
    <w:rsid w:val="00DC7324"/>
    <w:rsid w:val="00DD27C4"/>
    <w:rsid w:val="00DD7593"/>
    <w:rsid w:val="00DE4B2F"/>
    <w:rsid w:val="00E033E6"/>
    <w:rsid w:val="00E21AE3"/>
    <w:rsid w:val="00E26E5E"/>
    <w:rsid w:val="00E35A10"/>
    <w:rsid w:val="00E47B04"/>
    <w:rsid w:val="00E700B5"/>
    <w:rsid w:val="00E921D6"/>
    <w:rsid w:val="00E97C62"/>
    <w:rsid w:val="00F01FA2"/>
    <w:rsid w:val="00F07964"/>
    <w:rsid w:val="00F27D9B"/>
    <w:rsid w:val="00F46134"/>
    <w:rsid w:val="00F9137A"/>
    <w:rsid w:val="00FC409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8948"/>
  <w15:chartTrackingRefBased/>
  <w15:docId w15:val="{824052D0-0C51-4EC4-8351-127E035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useStyle">
    <w:name w:val="House Style"/>
    <w:basedOn w:val="Normal"/>
    <w:link w:val="HouseStyleChar"/>
    <w:qFormat/>
    <w:rsid w:val="004A6B0A"/>
    <w:pPr>
      <w:spacing w:after="0" w:line="480" w:lineRule="auto"/>
      <w:ind w:firstLine="187"/>
    </w:pPr>
    <w:rPr>
      <w:b/>
    </w:rPr>
  </w:style>
  <w:style w:type="character" w:customStyle="1" w:styleId="HouseStyleChar">
    <w:name w:val="House Style Char"/>
    <w:basedOn w:val="DefaultParagraphFont"/>
    <w:link w:val="HouseStyle"/>
    <w:rsid w:val="004A6B0A"/>
    <w:rPr>
      <w:b/>
    </w:rPr>
  </w:style>
  <w:style w:type="paragraph" w:styleId="ListParagraph">
    <w:name w:val="List Paragraph"/>
    <w:basedOn w:val="Normal"/>
    <w:uiPriority w:val="34"/>
    <w:qFormat/>
    <w:rsid w:val="00372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boardpedag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55</Pages>
  <Words>20132</Words>
  <Characters>114753</Characters>
  <Application>Microsoft Office Word</Application>
  <DocSecurity>0</DocSecurity>
  <Lines>956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Teasha Oconnell</dc:creator>
  <cp:keywords/>
  <dc:description/>
  <cp:lastModifiedBy>Marcie Lindsey</cp:lastModifiedBy>
  <cp:revision>25</cp:revision>
  <dcterms:created xsi:type="dcterms:W3CDTF">2018-05-01T13:30:00Z</dcterms:created>
  <dcterms:modified xsi:type="dcterms:W3CDTF">2018-05-08T15:49:00Z</dcterms:modified>
</cp:coreProperties>
</file>